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0C1" w:rsidRPr="00562BC6" w:rsidRDefault="004A0C93" w:rsidP="006B3A0E">
      <w:pPr>
        <w:spacing w:line="360" w:lineRule="auto"/>
        <w:rPr>
          <w:rFonts w:ascii="Arial" w:hAnsi="Arial" w:cs="Arial"/>
          <w:b/>
        </w:rPr>
      </w:pPr>
      <w:r w:rsidRPr="00562BC6">
        <w:rPr>
          <w:rFonts w:ascii="Arial" w:hAnsi="Arial" w:cs="Arial"/>
          <w:b/>
        </w:rPr>
        <w:t xml:space="preserve">Opis </w:t>
      </w:r>
      <w:r w:rsidR="00FE765C" w:rsidRPr="00562BC6">
        <w:rPr>
          <w:rFonts w:ascii="Arial" w:hAnsi="Arial" w:cs="Arial"/>
          <w:b/>
        </w:rPr>
        <w:t xml:space="preserve">przedmiotu </w:t>
      </w:r>
      <w:r w:rsidRPr="00562BC6">
        <w:rPr>
          <w:rFonts w:ascii="Arial" w:hAnsi="Arial" w:cs="Arial"/>
          <w:b/>
        </w:rPr>
        <w:t>zamówienia</w:t>
      </w:r>
    </w:p>
    <w:p w:rsidR="00120487" w:rsidRPr="00EC552C" w:rsidRDefault="00120487" w:rsidP="00120487">
      <w:pPr>
        <w:spacing w:after="120"/>
        <w:jc w:val="right"/>
        <w:rPr>
          <w:rFonts w:ascii="Arial" w:hAnsi="Arial" w:cs="Arial"/>
          <w:b/>
        </w:rPr>
      </w:pPr>
      <w:r w:rsidRPr="00EC552C">
        <w:rPr>
          <w:rFonts w:ascii="Arial" w:hAnsi="Arial" w:cs="Arial"/>
          <w:b/>
        </w:rPr>
        <w:t xml:space="preserve">Katowice, </w:t>
      </w:r>
      <w:r w:rsidR="00CC168F" w:rsidRPr="00EC552C">
        <w:rPr>
          <w:rFonts w:ascii="Arial" w:hAnsi="Arial" w:cs="Arial"/>
          <w:b/>
        </w:rPr>
        <w:t>2</w:t>
      </w:r>
      <w:r w:rsidR="00150C2B" w:rsidRPr="00EC552C">
        <w:rPr>
          <w:rFonts w:ascii="Arial" w:hAnsi="Arial" w:cs="Arial"/>
          <w:b/>
        </w:rPr>
        <w:t>8</w:t>
      </w:r>
      <w:r w:rsidRPr="00EC552C">
        <w:rPr>
          <w:rFonts w:ascii="Arial" w:hAnsi="Arial" w:cs="Arial"/>
          <w:b/>
        </w:rPr>
        <w:t>.</w:t>
      </w:r>
      <w:r w:rsidR="000D308F" w:rsidRPr="00EC552C">
        <w:rPr>
          <w:rFonts w:ascii="Arial" w:hAnsi="Arial" w:cs="Arial"/>
          <w:b/>
        </w:rPr>
        <w:t>0</w:t>
      </w:r>
      <w:r w:rsidR="00A70E7A" w:rsidRPr="00EC552C">
        <w:rPr>
          <w:rFonts w:ascii="Arial" w:hAnsi="Arial" w:cs="Arial"/>
          <w:b/>
        </w:rPr>
        <w:t>1</w:t>
      </w:r>
      <w:r w:rsidRPr="00EC552C">
        <w:rPr>
          <w:rFonts w:ascii="Arial" w:hAnsi="Arial" w:cs="Arial"/>
          <w:b/>
        </w:rPr>
        <w:t>.202</w:t>
      </w:r>
      <w:r w:rsidR="00A70E7A" w:rsidRPr="00EC552C">
        <w:rPr>
          <w:rFonts w:ascii="Arial" w:hAnsi="Arial" w:cs="Arial"/>
          <w:b/>
        </w:rPr>
        <w:t>6</w:t>
      </w:r>
      <w:r w:rsidR="00E00C15" w:rsidRPr="00EC552C">
        <w:rPr>
          <w:rFonts w:ascii="Arial" w:hAnsi="Arial" w:cs="Arial"/>
          <w:b/>
        </w:rPr>
        <w:t> </w:t>
      </w:r>
      <w:r w:rsidRPr="00EC552C">
        <w:rPr>
          <w:rFonts w:ascii="Arial" w:hAnsi="Arial" w:cs="Arial"/>
          <w:b/>
        </w:rPr>
        <w:t>r.</w:t>
      </w:r>
    </w:p>
    <w:p w:rsidR="00A750C1" w:rsidRPr="00562BC6" w:rsidRDefault="00A750C1" w:rsidP="00A750C1">
      <w:pPr>
        <w:spacing w:after="120"/>
        <w:rPr>
          <w:rFonts w:ascii="Arial" w:hAnsi="Arial" w:cs="Arial"/>
          <w:b/>
        </w:rPr>
      </w:pPr>
    </w:p>
    <w:p w:rsidR="00DF30AF" w:rsidRPr="00562BC6" w:rsidRDefault="00724B53" w:rsidP="00A750C1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Usługa wykonania </w:t>
      </w:r>
      <w:r w:rsidR="007A1125">
        <w:rPr>
          <w:rFonts w:ascii="Arial" w:hAnsi="Arial" w:cs="Arial"/>
          <w:b/>
        </w:rPr>
        <w:t>materiałów</w:t>
      </w:r>
      <w:r>
        <w:rPr>
          <w:rFonts w:ascii="Arial" w:hAnsi="Arial" w:cs="Arial"/>
          <w:b/>
        </w:rPr>
        <w:t xml:space="preserve"> informacyjnych </w:t>
      </w:r>
      <w:r w:rsidR="00DF30AF" w:rsidRPr="00562BC6">
        <w:rPr>
          <w:rFonts w:ascii="Arial" w:hAnsi="Arial" w:cs="Arial"/>
          <w:b/>
        </w:rPr>
        <w:t>prom</w:t>
      </w:r>
      <w:r>
        <w:rPr>
          <w:rFonts w:ascii="Arial" w:hAnsi="Arial" w:cs="Arial"/>
          <w:b/>
        </w:rPr>
        <w:t>ujących korzystanie z</w:t>
      </w:r>
      <w:r w:rsidR="00D51A06" w:rsidRPr="00562BC6">
        <w:rPr>
          <w:rFonts w:ascii="Arial" w:hAnsi="Arial" w:cs="Arial"/>
          <w:b/>
        </w:rPr>
        <w:t xml:space="preserve"> K</w:t>
      </w:r>
      <w:r>
        <w:rPr>
          <w:rFonts w:ascii="Arial" w:hAnsi="Arial" w:cs="Arial"/>
          <w:b/>
        </w:rPr>
        <w:t xml:space="preserve">rajowego </w:t>
      </w:r>
      <w:r w:rsidR="00D51A06" w:rsidRPr="00562BC6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unduszu </w:t>
      </w:r>
      <w:r w:rsidR="00D51A06" w:rsidRPr="00562BC6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zkoleniowego</w:t>
      </w:r>
      <w:r w:rsidR="00DF30AF" w:rsidRPr="00562BC6">
        <w:rPr>
          <w:rFonts w:ascii="Arial" w:hAnsi="Arial" w:cs="Arial"/>
          <w:b/>
          <w:bCs/>
        </w:rPr>
        <w:t>.</w:t>
      </w:r>
    </w:p>
    <w:p w:rsidR="000D308F" w:rsidRPr="00562BC6" w:rsidRDefault="000D308F" w:rsidP="00FC05A9">
      <w:pPr>
        <w:pStyle w:val="Default"/>
        <w:rPr>
          <w:rFonts w:ascii="Arial" w:hAnsi="Arial" w:cs="Arial"/>
          <w:b/>
          <w:strike/>
          <w:color w:val="auto"/>
          <w:sz w:val="22"/>
          <w:szCs w:val="22"/>
        </w:rPr>
      </w:pPr>
    </w:p>
    <w:p w:rsidR="000106A4" w:rsidRPr="000106A4" w:rsidRDefault="000106A4" w:rsidP="00BB6646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106A4">
        <w:rPr>
          <w:rFonts w:ascii="Arial" w:hAnsi="Arial" w:cs="Arial"/>
          <w:b/>
          <w:color w:val="auto"/>
          <w:sz w:val="22"/>
          <w:szCs w:val="22"/>
        </w:rPr>
        <w:t>PRZEDMIOT ZAMÓWIENIA</w:t>
      </w:r>
    </w:p>
    <w:p w:rsidR="000106A4" w:rsidRDefault="000D0D1D" w:rsidP="00BB6646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A1125">
        <w:rPr>
          <w:rFonts w:ascii="Arial" w:hAnsi="Arial" w:cs="Arial"/>
          <w:color w:val="auto"/>
          <w:sz w:val="22"/>
          <w:szCs w:val="22"/>
        </w:rPr>
        <w:t xml:space="preserve">Przedmiotem zamówienia jest </w:t>
      </w:r>
      <w:r w:rsidR="00724B53" w:rsidRPr="007A1125">
        <w:rPr>
          <w:rFonts w:ascii="Arial" w:hAnsi="Arial" w:cs="Arial"/>
          <w:color w:val="auto"/>
          <w:sz w:val="22"/>
          <w:szCs w:val="22"/>
        </w:rPr>
        <w:t xml:space="preserve">usługa wykonania </w:t>
      </w:r>
      <w:r w:rsidR="007A1125" w:rsidRPr="007A1125">
        <w:rPr>
          <w:rFonts w:ascii="Arial" w:hAnsi="Arial" w:cs="Arial"/>
          <w:color w:val="auto"/>
          <w:sz w:val="22"/>
          <w:szCs w:val="22"/>
        </w:rPr>
        <w:t>materiałów</w:t>
      </w:r>
      <w:r w:rsidR="00724B53" w:rsidRPr="007A1125">
        <w:rPr>
          <w:rFonts w:ascii="Arial" w:hAnsi="Arial" w:cs="Arial"/>
          <w:color w:val="auto"/>
          <w:sz w:val="22"/>
          <w:szCs w:val="22"/>
        </w:rPr>
        <w:t xml:space="preserve"> informacyjnych promujących Krajow</w:t>
      </w:r>
      <w:r w:rsidR="00E629A6">
        <w:rPr>
          <w:rFonts w:ascii="Arial" w:hAnsi="Arial" w:cs="Arial"/>
          <w:color w:val="auto"/>
          <w:sz w:val="22"/>
          <w:szCs w:val="22"/>
        </w:rPr>
        <w:t>y</w:t>
      </w:r>
      <w:r w:rsidR="00724B53" w:rsidRPr="007A1125">
        <w:rPr>
          <w:rFonts w:ascii="Arial" w:hAnsi="Arial" w:cs="Arial"/>
          <w:color w:val="auto"/>
          <w:sz w:val="22"/>
          <w:szCs w:val="22"/>
        </w:rPr>
        <w:t xml:space="preserve"> Fundusz Szkoleniow</w:t>
      </w:r>
      <w:r w:rsidR="00E629A6">
        <w:rPr>
          <w:rFonts w:ascii="Arial" w:hAnsi="Arial" w:cs="Arial"/>
          <w:color w:val="auto"/>
          <w:sz w:val="22"/>
          <w:szCs w:val="22"/>
        </w:rPr>
        <w:t>y</w:t>
      </w:r>
      <w:r w:rsidR="000106A4">
        <w:rPr>
          <w:rFonts w:ascii="Arial" w:hAnsi="Arial" w:cs="Arial"/>
          <w:color w:val="auto"/>
          <w:sz w:val="22"/>
          <w:szCs w:val="22"/>
        </w:rPr>
        <w:t>,</w:t>
      </w:r>
      <w:r w:rsidR="00724B53" w:rsidRPr="007A1125">
        <w:rPr>
          <w:rFonts w:ascii="Arial" w:hAnsi="Arial" w:cs="Arial"/>
          <w:color w:val="auto"/>
          <w:sz w:val="22"/>
          <w:szCs w:val="22"/>
        </w:rPr>
        <w:t xml:space="preserve"> </w:t>
      </w:r>
      <w:r w:rsidR="000106A4">
        <w:rPr>
          <w:rFonts w:ascii="Arial" w:hAnsi="Arial" w:cs="Arial"/>
          <w:color w:val="auto"/>
          <w:sz w:val="22"/>
          <w:szCs w:val="22"/>
        </w:rPr>
        <w:t>obejmująca następujące elementy:</w:t>
      </w:r>
    </w:p>
    <w:p w:rsidR="000106A4" w:rsidRPr="007A3394" w:rsidRDefault="000106A4" w:rsidP="00BB6646">
      <w:pPr>
        <w:pStyle w:val="Default"/>
        <w:numPr>
          <w:ilvl w:val="0"/>
          <w:numId w:val="19"/>
        </w:numPr>
        <w:spacing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</w:t>
      </w:r>
      <w:r w:rsidR="002D5D8C" w:rsidRPr="002D5D8C">
        <w:rPr>
          <w:rFonts w:ascii="Arial" w:hAnsi="Arial" w:cs="Arial"/>
          <w:color w:val="auto"/>
          <w:sz w:val="22"/>
          <w:szCs w:val="22"/>
        </w:rPr>
        <w:t>sługa opracowania projektu graficznego, składu, druku (najbardziej trwałą techniką) oraz dostawy obejmującej transport do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2D5D8C" w:rsidRPr="002D5D8C">
        <w:rPr>
          <w:rFonts w:ascii="Arial" w:hAnsi="Arial" w:cs="Arial"/>
          <w:color w:val="auto"/>
          <w:sz w:val="22"/>
          <w:szCs w:val="22"/>
        </w:rPr>
        <w:t>siedziby Zamawiającego</w:t>
      </w:r>
      <w:r>
        <w:rPr>
          <w:rFonts w:ascii="Arial" w:hAnsi="Arial" w:cs="Arial"/>
          <w:color w:val="auto"/>
          <w:sz w:val="22"/>
          <w:szCs w:val="22"/>
        </w:rPr>
        <w:t xml:space="preserve"> papierowej ulotki informacyjnej w ilości </w:t>
      </w:r>
      <w:r w:rsidR="007A3394" w:rsidRPr="007A3394">
        <w:rPr>
          <w:rFonts w:ascii="Arial" w:hAnsi="Arial" w:cs="Arial"/>
          <w:color w:val="auto"/>
          <w:sz w:val="22"/>
          <w:szCs w:val="22"/>
        </w:rPr>
        <w:t>5 000</w:t>
      </w:r>
      <w:r w:rsidRPr="007A3394">
        <w:rPr>
          <w:rFonts w:ascii="Arial" w:hAnsi="Arial" w:cs="Arial"/>
          <w:color w:val="auto"/>
          <w:sz w:val="22"/>
          <w:szCs w:val="22"/>
        </w:rPr>
        <w:t xml:space="preserve"> szt.</w:t>
      </w:r>
      <w:r w:rsidR="00A85157">
        <w:rPr>
          <w:rFonts w:ascii="Arial" w:hAnsi="Arial" w:cs="Arial"/>
          <w:color w:val="auto"/>
          <w:sz w:val="22"/>
          <w:szCs w:val="22"/>
        </w:rPr>
        <w:t>,</w:t>
      </w:r>
      <w:r w:rsidRPr="007A3394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0106A4" w:rsidRDefault="000106A4" w:rsidP="00BB6646">
      <w:pPr>
        <w:pStyle w:val="Default"/>
        <w:numPr>
          <w:ilvl w:val="0"/>
          <w:numId w:val="19"/>
        </w:numPr>
        <w:spacing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7A3394">
        <w:rPr>
          <w:rFonts w:ascii="Arial" w:hAnsi="Arial" w:cs="Arial"/>
          <w:color w:val="auto"/>
          <w:sz w:val="22"/>
          <w:szCs w:val="22"/>
        </w:rPr>
        <w:t xml:space="preserve">usługa opracowania projektu graficznego, składu, druku (najbardziej trwałą techniką) oraz dostawy obejmującej transport do siedziby Zamawiającego papierowej broszury informacyjnej w ilości </w:t>
      </w:r>
      <w:r w:rsidR="007A3394" w:rsidRPr="007A3394">
        <w:rPr>
          <w:rFonts w:ascii="Arial" w:hAnsi="Arial" w:cs="Arial"/>
          <w:color w:val="auto"/>
          <w:sz w:val="22"/>
          <w:szCs w:val="22"/>
        </w:rPr>
        <w:t>5 000</w:t>
      </w:r>
      <w:r w:rsidRPr="007A3394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szt</w:t>
      </w:r>
      <w:r w:rsidR="007A3394">
        <w:rPr>
          <w:rFonts w:ascii="Arial" w:hAnsi="Arial" w:cs="Arial"/>
          <w:color w:val="auto"/>
          <w:sz w:val="22"/>
          <w:szCs w:val="22"/>
        </w:rPr>
        <w:t>.</w:t>
      </w:r>
      <w:r w:rsidR="00A85157">
        <w:rPr>
          <w:rFonts w:ascii="Arial" w:hAnsi="Arial" w:cs="Arial"/>
          <w:color w:val="auto"/>
          <w:sz w:val="22"/>
          <w:szCs w:val="22"/>
        </w:rPr>
        <w:t>,</w:t>
      </w:r>
    </w:p>
    <w:p w:rsidR="000D0D1D" w:rsidRDefault="000106A4" w:rsidP="00BB6646">
      <w:pPr>
        <w:pStyle w:val="Default"/>
        <w:numPr>
          <w:ilvl w:val="0"/>
          <w:numId w:val="19"/>
        </w:numPr>
        <w:spacing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0106A4">
        <w:rPr>
          <w:rFonts w:ascii="Arial" w:hAnsi="Arial" w:cs="Arial"/>
          <w:color w:val="auto"/>
          <w:sz w:val="22"/>
          <w:szCs w:val="22"/>
        </w:rPr>
        <w:t>usługa opracowania elektronicz</w:t>
      </w:r>
      <w:r w:rsidR="00F5152B">
        <w:rPr>
          <w:rFonts w:ascii="Arial" w:hAnsi="Arial" w:cs="Arial"/>
          <w:color w:val="auto"/>
          <w:sz w:val="22"/>
          <w:szCs w:val="22"/>
        </w:rPr>
        <w:t>nej</w:t>
      </w:r>
      <w:r w:rsidRPr="000106A4">
        <w:rPr>
          <w:rFonts w:ascii="Arial" w:hAnsi="Arial" w:cs="Arial"/>
          <w:color w:val="auto"/>
          <w:sz w:val="22"/>
          <w:szCs w:val="22"/>
        </w:rPr>
        <w:t xml:space="preserve"> publikacji informacyjn</w:t>
      </w:r>
      <w:r w:rsidR="00F5152B">
        <w:rPr>
          <w:rFonts w:ascii="Arial" w:hAnsi="Arial" w:cs="Arial"/>
          <w:color w:val="auto"/>
          <w:sz w:val="22"/>
          <w:szCs w:val="22"/>
        </w:rPr>
        <w:t>ej w formie e-ulotki</w:t>
      </w:r>
      <w:r w:rsidRPr="000106A4">
        <w:rPr>
          <w:rFonts w:ascii="Arial" w:hAnsi="Arial" w:cs="Arial"/>
          <w:color w:val="auto"/>
          <w:sz w:val="22"/>
          <w:szCs w:val="22"/>
        </w:rPr>
        <w:t xml:space="preserve"> dostępn</w:t>
      </w:r>
      <w:r w:rsidR="00F5152B">
        <w:rPr>
          <w:rFonts w:ascii="Arial" w:hAnsi="Arial" w:cs="Arial"/>
          <w:color w:val="auto"/>
          <w:sz w:val="22"/>
          <w:szCs w:val="22"/>
        </w:rPr>
        <w:t>ej</w:t>
      </w:r>
      <w:r w:rsidRPr="000106A4">
        <w:rPr>
          <w:rFonts w:ascii="Arial" w:hAnsi="Arial" w:cs="Arial"/>
          <w:color w:val="auto"/>
          <w:sz w:val="22"/>
          <w:szCs w:val="22"/>
        </w:rPr>
        <w:t xml:space="preserve"> cyfrowo i</w:t>
      </w:r>
      <w:r w:rsidR="000A1BD7">
        <w:rPr>
          <w:rFonts w:ascii="Arial" w:hAnsi="Arial" w:cs="Arial"/>
          <w:color w:val="auto"/>
          <w:sz w:val="22"/>
          <w:szCs w:val="22"/>
        </w:rPr>
        <w:t> </w:t>
      </w:r>
      <w:r w:rsidRPr="000106A4">
        <w:rPr>
          <w:rFonts w:ascii="Arial" w:hAnsi="Arial" w:cs="Arial"/>
          <w:color w:val="auto"/>
          <w:sz w:val="22"/>
          <w:szCs w:val="22"/>
        </w:rPr>
        <w:t xml:space="preserve">przesłania </w:t>
      </w:r>
      <w:r w:rsidR="00F5152B">
        <w:rPr>
          <w:rFonts w:ascii="Arial" w:hAnsi="Arial" w:cs="Arial"/>
          <w:color w:val="auto"/>
          <w:sz w:val="22"/>
          <w:szCs w:val="22"/>
        </w:rPr>
        <w:t>jej</w:t>
      </w:r>
      <w:r w:rsidRPr="000106A4">
        <w:rPr>
          <w:rFonts w:ascii="Arial" w:hAnsi="Arial" w:cs="Arial"/>
          <w:color w:val="auto"/>
          <w:sz w:val="22"/>
          <w:szCs w:val="22"/>
        </w:rPr>
        <w:t xml:space="preserve"> Zamawiającemu drogą elektroniczną</w:t>
      </w:r>
      <w:r w:rsidR="00A85157">
        <w:rPr>
          <w:rFonts w:ascii="Arial" w:hAnsi="Arial" w:cs="Arial"/>
          <w:color w:val="auto"/>
          <w:sz w:val="22"/>
          <w:szCs w:val="22"/>
        </w:rPr>
        <w:t>,</w:t>
      </w:r>
    </w:p>
    <w:p w:rsidR="00F5152B" w:rsidRDefault="00F5152B" w:rsidP="00BB6646">
      <w:pPr>
        <w:pStyle w:val="Default"/>
        <w:numPr>
          <w:ilvl w:val="0"/>
          <w:numId w:val="19"/>
        </w:numPr>
        <w:spacing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F5152B">
        <w:rPr>
          <w:rFonts w:ascii="Arial" w:hAnsi="Arial" w:cs="Arial"/>
          <w:color w:val="auto"/>
          <w:sz w:val="22"/>
          <w:szCs w:val="22"/>
        </w:rPr>
        <w:t>usługa opracowania elektronicznej publikacji informacyjnej w formie e-</w:t>
      </w:r>
      <w:r>
        <w:rPr>
          <w:rFonts w:ascii="Arial" w:hAnsi="Arial" w:cs="Arial"/>
          <w:color w:val="auto"/>
          <w:sz w:val="22"/>
          <w:szCs w:val="22"/>
        </w:rPr>
        <w:t>broszury</w:t>
      </w:r>
      <w:r w:rsidRPr="00F5152B">
        <w:rPr>
          <w:rFonts w:ascii="Arial" w:hAnsi="Arial" w:cs="Arial"/>
          <w:color w:val="auto"/>
          <w:sz w:val="22"/>
          <w:szCs w:val="22"/>
        </w:rPr>
        <w:t xml:space="preserve"> dostępnej cyfrowo i przesłania jej Zamawiającemu drogą elektroniczną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0106A4" w:rsidRDefault="000106A4" w:rsidP="007A339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6F2325" w:rsidRPr="000106A4" w:rsidRDefault="000106A4" w:rsidP="00BB6646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106A4">
        <w:rPr>
          <w:rFonts w:ascii="Arial" w:hAnsi="Arial" w:cs="Arial"/>
          <w:b/>
          <w:color w:val="auto"/>
          <w:sz w:val="22"/>
          <w:szCs w:val="22"/>
        </w:rPr>
        <w:t>WYMAGANIA TECHNICZNE</w:t>
      </w:r>
    </w:p>
    <w:p w:rsidR="006F2325" w:rsidRPr="0023178C" w:rsidRDefault="000A1BD7" w:rsidP="00404C02">
      <w:pPr>
        <w:pStyle w:val="Defaul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3178C">
        <w:rPr>
          <w:rFonts w:ascii="Arial" w:hAnsi="Arial" w:cs="Arial"/>
          <w:b/>
          <w:color w:val="auto"/>
          <w:sz w:val="22"/>
          <w:szCs w:val="22"/>
        </w:rPr>
        <w:t>U</w:t>
      </w:r>
      <w:r w:rsidR="003049FC" w:rsidRPr="0023178C">
        <w:rPr>
          <w:rFonts w:ascii="Arial" w:hAnsi="Arial" w:cs="Arial"/>
          <w:b/>
          <w:color w:val="auto"/>
          <w:sz w:val="22"/>
          <w:szCs w:val="22"/>
        </w:rPr>
        <w:t>lotka papierowa</w:t>
      </w:r>
      <w:r w:rsidR="00924D8E" w:rsidRPr="0023178C">
        <w:rPr>
          <w:rFonts w:ascii="Arial" w:hAnsi="Arial" w:cs="Arial"/>
          <w:b/>
          <w:color w:val="auto"/>
          <w:sz w:val="22"/>
          <w:szCs w:val="22"/>
        </w:rPr>
        <w:t>:</w:t>
      </w:r>
    </w:p>
    <w:p w:rsidR="003049FC" w:rsidRPr="000351CE" w:rsidRDefault="00765A9C" w:rsidP="00056F87">
      <w:pPr>
        <w:pStyle w:val="Default"/>
        <w:numPr>
          <w:ilvl w:val="1"/>
          <w:numId w:val="17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0351CE">
        <w:rPr>
          <w:rFonts w:ascii="Arial" w:hAnsi="Arial" w:cs="Arial"/>
          <w:color w:val="auto"/>
          <w:sz w:val="22"/>
          <w:szCs w:val="22"/>
          <w:u w:val="single"/>
        </w:rPr>
        <w:t>Format</w:t>
      </w:r>
      <w:r w:rsidRPr="000351CE">
        <w:rPr>
          <w:rFonts w:ascii="Arial" w:hAnsi="Arial" w:cs="Arial"/>
          <w:color w:val="auto"/>
          <w:sz w:val="22"/>
          <w:szCs w:val="22"/>
        </w:rPr>
        <w:t>:</w:t>
      </w:r>
      <w:r w:rsidR="00A96877" w:rsidRPr="000351CE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A92497" w:rsidRPr="000351CE">
        <w:rPr>
          <w:rFonts w:ascii="Arial" w:hAnsi="Arial" w:cs="Arial"/>
          <w:color w:val="auto"/>
          <w:sz w:val="22"/>
          <w:szCs w:val="22"/>
        </w:rPr>
        <w:t>3xDL</w:t>
      </w:r>
      <w:proofErr w:type="spellEnd"/>
      <w:r w:rsidR="00A92497" w:rsidRPr="000351CE">
        <w:rPr>
          <w:rFonts w:ascii="Arial" w:hAnsi="Arial" w:cs="Arial"/>
          <w:color w:val="auto"/>
          <w:sz w:val="22"/>
          <w:szCs w:val="22"/>
        </w:rPr>
        <w:t xml:space="preserve"> (A4 składany do DL)</w:t>
      </w:r>
      <w:r w:rsidR="00F469DB" w:rsidRPr="000351CE">
        <w:rPr>
          <w:rFonts w:ascii="Arial" w:hAnsi="Arial" w:cs="Arial"/>
          <w:color w:val="auto"/>
          <w:sz w:val="22"/>
          <w:szCs w:val="22"/>
        </w:rPr>
        <w:t>, składana w „C” lub „Z”</w:t>
      </w:r>
      <w:r w:rsidR="006D2AEF">
        <w:rPr>
          <w:rFonts w:ascii="Arial" w:hAnsi="Arial" w:cs="Arial"/>
          <w:color w:val="auto"/>
          <w:sz w:val="22"/>
          <w:szCs w:val="22"/>
        </w:rPr>
        <w:t>;</w:t>
      </w:r>
    </w:p>
    <w:p w:rsidR="00765A9C" w:rsidRPr="0023178C" w:rsidRDefault="004B02B2" w:rsidP="00056F87">
      <w:pPr>
        <w:pStyle w:val="Default"/>
        <w:numPr>
          <w:ilvl w:val="1"/>
          <w:numId w:val="17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Zadruk</w:t>
      </w:r>
      <w:r w:rsidR="00765A9C" w:rsidRPr="0023178C">
        <w:rPr>
          <w:rFonts w:ascii="Arial" w:hAnsi="Arial" w:cs="Arial"/>
          <w:color w:val="auto"/>
          <w:sz w:val="22"/>
          <w:szCs w:val="22"/>
        </w:rPr>
        <w:t>:</w:t>
      </w:r>
      <w:r w:rsidR="00764C3A" w:rsidRPr="0023178C">
        <w:rPr>
          <w:rFonts w:ascii="Arial" w:hAnsi="Arial" w:cs="Arial"/>
          <w:color w:val="auto"/>
          <w:sz w:val="22"/>
          <w:szCs w:val="22"/>
        </w:rPr>
        <w:t xml:space="preserve"> </w:t>
      </w:r>
      <w:r w:rsidR="00B63388" w:rsidRPr="0023178C">
        <w:rPr>
          <w:rFonts w:ascii="Arial" w:hAnsi="Arial" w:cs="Arial"/>
          <w:color w:val="auto"/>
          <w:sz w:val="22"/>
          <w:szCs w:val="22"/>
        </w:rPr>
        <w:t xml:space="preserve">dwustronny </w:t>
      </w:r>
      <w:r w:rsidR="00764C3A" w:rsidRPr="0023178C">
        <w:rPr>
          <w:rFonts w:ascii="Arial" w:hAnsi="Arial" w:cs="Arial"/>
          <w:color w:val="auto"/>
          <w:sz w:val="22"/>
          <w:szCs w:val="22"/>
        </w:rPr>
        <w:t>CMYK 4+4</w:t>
      </w:r>
      <w:r w:rsidR="00A74D2F" w:rsidRPr="0023178C">
        <w:rPr>
          <w:rFonts w:ascii="Arial" w:hAnsi="Arial" w:cs="Arial"/>
          <w:color w:val="auto"/>
          <w:sz w:val="22"/>
          <w:szCs w:val="22"/>
        </w:rPr>
        <w:t>;</w:t>
      </w:r>
      <w:r w:rsidRPr="0023178C">
        <w:rPr>
          <w:rFonts w:ascii="Arial" w:hAnsi="Arial" w:cs="Arial"/>
          <w:color w:val="auto"/>
          <w:sz w:val="22"/>
          <w:szCs w:val="22"/>
        </w:rPr>
        <w:t xml:space="preserve"> najbardziej trwałą techniką zapewniającą czytelność i wysoką jakość wydruku</w:t>
      </w:r>
      <w:r w:rsidR="00E621E8" w:rsidRPr="0023178C">
        <w:rPr>
          <w:rFonts w:ascii="Arial" w:hAnsi="Arial" w:cs="Arial"/>
          <w:color w:val="auto"/>
          <w:sz w:val="22"/>
          <w:szCs w:val="22"/>
        </w:rPr>
        <w:t>;</w:t>
      </w:r>
      <w:r w:rsidR="00E621E8" w:rsidRPr="0023178C">
        <w:t xml:space="preserve"> </w:t>
      </w:r>
      <w:r w:rsidR="00E621E8" w:rsidRPr="0023178C">
        <w:rPr>
          <w:rFonts w:ascii="Arial" w:hAnsi="Arial" w:cs="Arial"/>
          <w:color w:val="auto"/>
          <w:sz w:val="22"/>
          <w:szCs w:val="22"/>
        </w:rPr>
        <w:t>druk w kolorze dotyczy każdej złożonej strony ulotki, niezależnie od łamu</w:t>
      </w:r>
      <w:r w:rsidR="00D272D1">
        <w:rPr>
          <w:rFonts w:ascii="Arial" w:hAnsi="Arial" w:cs="Arial"/>
          <w:color w:val="auto"/>
          <w:sz w:val="22"/>
          <w:szCs w:val="22"/>
        </w:rPr>
        <w:t>;</w:t>
      </w:r>
      <w:r w:rsidR="00E621E8" w:rsidRPr="0023178C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765A9C" w:rsidRPr="0023178C" w:rsidRDefault="00765A9C" w:rsidP="00056F87">
      <w:pPr>
        <w:pStyle w:val="Default"/>
        <w:numPr>
          <w:ilvl w:val="1"/>
          <w:numId w:val="17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Papier:</w:t>
      </w:r>
      <w:r w:rsidR="007C0EF7" w:rsidRPr="0023178C">
        <w:rPr>
          <w:rFonts w:ascii="Arial" w:hAnsi="Arial" w:cs="Arial"/>
          <w:color w:val="auto"/>
          <w:sz w:val="22"/>
          <w:szCs w:val="22"/>
        </w:rPr>
        <w:t xml:space="preserve"> </w:t>
      </w:r>
      <w:r w:rsidR="00A92497" w:rsidRPr="0023178C">
        <w:rPr>
          <w:rFonts w:ascii="Arial" w:hAnsi="Arial" w:cs="Arial"/>
          <w:color w:val="auto"/>
          <w:sz w:val="22"/>
          <w:szCs w:val="22"/>
        </w:rPr>
        <w:t>kred</w:t>
      </w:r>
      <w:r w:rsidR="009B4EC5" w:rsidRPr="0023178C">
        <w:rPr>
          <w:rFonts w:ascii="Arial" w:hAnsi="Arial" w:cs="Arial"/>
          <w:color w:val="auto"/>
          <w:sz w:val="22"/>
          <w:szCs w:val="22"/>
        </w:rPr>
        <w:t>owy</w:t>
      </w:r>
      <w:r w:rsidR="00A92497" w:rsidRPr="0023178C">
        <w:rPr>
          <w:rFonts w:ascii="Arial" w:hAnsi="Arial" w:cs="Arial"/>
          <w:color w:val="auto"/>
          <w:sz w:val="22"/>
          <w:szCs w:val="22"/>
        </w:rPr>
        <w:t xml:space="preserve"> </w:t>
      </w:r>
      <w:r w:rsidR="009B4EC5" w:rsidRPr="0023178C">
        <w:rPr>
          <w:rFonts w:ascii="Arial" w:hAnsi="Arial" w:cs="Arial"/>
          <w:color w:val="auto"/>
          <w:sz w:val="22"/>
          <w:szCs w:val="22"/>
        </w:rPr>
        <w:t>o gramaturze</w:t>
      </w:r>
      <w:r w:rsidR="00A92497" w:rsidRPr="0023178C">
        <w:rPr>
          <w:rFonts w:ascii="Arial" w:hAnsi="Arial" w:cs="Arial"/>
          <w:color w:val="auto"/>
          <w:sz w:val="22"/>
          <w:szCs w:val="22"/>
        </w:rPr>
        <w:t xml:space="preserve"> </w:t>
      </w:r>
      <w:r w:rsidR="009B4EC5" w:rsidRPr="0023178C">
        <w:rPr>
          <w:rFonts w:ascii="Arial" w:hAnsi="Arial" w:cs="Arial"/>
          <w:color w:val="auto"/>
          <w:sz w:val="22"/>
          <w:szCs w:val="22"/>
        </w:rPr>
        <w:t xml:space="preserve">w przedziale </w:t>
      </w:r>
      <w:r w:rsidR="00A92497" w:rsidRPr="0023178C">
        <w:rPr>
          <w:rFonts w:ascii="Arial" w:hAnsi="Arial" w:cs="Arial"/>
          <w:color w:val="auto"/>
          <w:sz w:val="22"/>
          <w:szCs w:val="22"/>
        </w:rPr>
        <w:t>200</w:t>
      </w:r>
      <w:r w:rsidR="00977E95">
        <w:rPr>
          <w:rFonts w:ascii="Arial" w:hAnsi="Arial" w:cs="Arial"/>
          <w:color w:val="auto"/>
          <w:sz w:val="22"/>
          <w:szCs w:val="22"/>
        </w:rPr>
        <w:t>-250</w:t>
      </w:r>
      <w:r w:rsidR="00A92497" w:rsidRPr="0023178C">
        <w:rPr>
          <w:rFonts w:ascii="Arial" w:hAnsi="Arial" w:cs="Arial"/>
          <w:color w:val="auto"/>
          <w:sz w:val="22"/>
          <w:szCs w:val="22"/>
        </w:rPr>
        <w:t xml:space="preserve"> g/</w:t>
      </w:r>
      <w:proofErr w:type="spellStart"/>
      <w:r w:rsidR="00A92497" w:rsidRPr="0023178C">
        <w:rPr>
          <w:rFonts w:ascii="Arial" w:hAnsi="Arial" w:cs="Arial"/>
          <w:color w:val="auto"/>
          <w:sz w:val="22"/>
          <w:szCs w:val="22"/>
        </w:rPr>
        <w:t>m</w:t>
      </w:r>
      <w:r w:rsidR="009B4EC5" w:rsidRPr="0023178C">
        <w:rPr>
          <w:rFonts w:ascii="Arial" w:hAnsi="Arial" w:cs="Arial"/>
          <w:color w:val="auto"/>
          <w:sz w:val="22"/>
          <w:szCs w:val="22"/>
        </w:rPr>
        <w:t>²</w:t>
      </w:r>
      <w:proofErr w:type="spellEnd"/>
      <w:r w:rsidR="00D272D1">
        <w:rPr>
          <w:rFonts w:ascii="Arial" w:hAnsi="Arial" w:cs="Arial"/>
          <w:color w:val="auto"/>
          <w:sz w:val="22"/>
          <w:szCs w:val="22"/>
        </w:rPr>
        <w:t>;</w:t>
      </w:r>
    </w:p>
    <w:p w:rsidR="00765A9C" w:rsidRPr="0023178C" w:rsidRDefault="00765A9C" w:rsidP="00056F87">
      <w:pPr>
        <w:pStyle w:val="Default"/>
        <w:numPr>
          <w:ilvl w:val="1"/>
          <w:numId w:val="17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Wykończenie</w:t>
      </w:r>
      <w:r w:rsidRPr="0023178C">
        <w:rPr>
          <w:rFonts w:ascii="Arial" w:hAnsi="Arial" w:cs="Arial"/>
          <w:color w:val="auto"/>
          <w:sz w:val="22"/>
          <w:szCs w:val="22"/>
        </w:rPr>
        <w:t>:</w:t>
      </w:r>
      <w:r w:rsidR="00764C3A" w:rsidRPr="0023178C">
        <w:rPr>
          <w:rFonts w:ascii="Arial" w:hAnsi="Arial" w:cs="Arial"/>
          <w:color w:val="auto"/>
          <w:sz w:val="22"/>
          <w:szCs w:val="22"/>
        </w:rPr>
        <w:t xml:space="preserve"> </w:t>
      </w:r>
      <w:r w:rsidR="007C0EF7" w:rsidRPr="00385C37">
        <w:rPr>
          <w:rFonts w:ascii="Arial" w:hAnsi="Arial" w:cs="Arial"/>
          <w:color w:val="auto"/>
          <w:sz w:val="22"/>
          <w:szCs w:val="22"/>
        </w:rPr>
        <w:t>matowe</w:t>
      </w:r>
      <w:r w:rsidR="00D272D1">
        <w:rPr>
          <w:rFonts w:ascii="Arial" w:hAnsi="Arial" w:cs="Arial"/>
          <w:color w:val="auto"/>
          <w:sz w:val="22"/>
          <w:szCs w:val="22"/>
        </w:rPr>
        <w:t>;</w:t>
      </w:r>
    </w:p>
    <w:p w:rsidR="00765A9C" w:rsidRPr="0023178C" w:rsidRDefault="00765A9C" w:rsidP="00056F87">
      <w:pPr>
        <w:pStyle w:val="Default"/>
        <w:numPr>
          <w:ilvl w:val="1"/>
          <w:numId w:val="17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Hlk220312493"/>
      <w:r w:rsidRPr="0023178C">
        <w:rPr>
          <w:rFonts w:ascii="Arial" w:hAnsi="Arial" w:cs="Arial"/>
          <w:color w:val="auto"/>
          <w:sz w:val="22"/>
          <w:szCs w:val="22"/>
          <w:u w:val="single"/>
        </w:rPr>
        <w:t>Opracowanie graficzne</w:t>
      </w:r>
      <w:r w:rsidRPr="0023178C">
        <w:rPr>
          <w:rFonts w:ascii="Arial" w:hAnsi="Arial" w:cs="Arial"/>
          <w:color w:val="auto"/>
          <w:sz w:val="22"/>
          <w:szCs w:val="22"/>
        </w:rPr>
        <w:t>:</w:t>
      </w:r>
      <w:r w:rsidR="0048130A" w:rsidRPr="0023178C">
        <w:rPr>
          <w:rFonts w:ascii="Arial" w:hAnsi="Arial" w:cs="Arial"/>
          <w:color w:val="auto"/>
          <w:sz w:val="22"/>
          <w:szCs w:val="22"/>
        </w:rPr>
        <w:t xml:space="preserve"> </w:t>
      </w:r>
      <w:r w:rsidR="00760551" w:rsidRPr="0023178C">
        <w:rPr>
          <w:rFonts w:ascii="Arial" w:hAnsi="Arial" w:cs="Arial"/>
          <w:color w:val="auto"/>
          <w:sz w:val="22"/>
          <w:szCs w:val="22"/>
        </w:rPr>
        <w:t>W</w:t>
      </w:r>
      <w:r w:rsidR="00627B7B" w:rsidRPr="0023178C">
        <w:rPr>
          <w:rFonts w:ascii="Arial" w:hAnsi="Arial" w:cs="Arial"/>
          <w:color w:val="auto"/>
          <w:sz w:val="22"/>
          <w:szCs w:val="22"/>
        </w:rPr>
        <w:t>ykonawc</w:t>
      </w:r>
      <w:r w:rsidR="00760551" w:rsidRPr="0023178C">
        <w:rPr>
          <w:rFonts w:ascii="Arial" w:hAnsi="Arial" w:cs="Arial"/>
          <w:color w:val="auto"/>
          <w:sz w:val="22"/>
          <w:szCs w:val="22"/>
        </w:rPr>
        <w:t>a</w:t>
      </w:r>
      <w:r w:rsidR="00627B7B" w:rsidRPr="0023178C">
        <w:rPr>
          <w:rFonts w:ascii="Arial" w:hAnsi="Arial" w:cs="Arial"/>
          <w:color w:val="auto"/>
          <w:sz w:val="22"/>
          <w:szCs w:val="22"/>
        </w:rPr>
        <w:t xml:space="preserve"> </w:t>
      </w:r>
      <w:r w:rsidR="0048130A" w:rsidRPr="0023178C">
        <w:rPr>
          <w:rFonts w:ascii="Arial" w:hAnsi="Arial" w:cs="Arial"/>
          <w:color w:val="auto"/>
          <w:sz w:val="22"/>
          <w:szCs w:val="22"/>
        </w:rPr>
        <w:t>oprac</w:t>
      </w:r>
      <w:r w:rsidR="00760551" w:rsidRPr="0023178C">
        <w:rPr>
          <w:rFonts w:ascii="Arial" w:hAnsi="Arial" w:cs="Arial"/>
          <w:color w:val="auto"/>
          <w:sz w:val="22"/>
          <w:szCs w:val="22"/>
        </w:rPr>
        <w:t>uje</w:t>
      </w:r>
      <w:r w:rsidR="0048130A" w:rsidRPr="0023178C">
        <w:rPr>
          <w:rFonts w:ascii="Arial" w:hAnsi="Arial" w:cs="Arial"/>
          <w:color w:val="auto"/>
          <w:sz w:val="22"/>
          <w:szCs w:val="22"/>
        </w:rPr>
        <w:t xml:space="preserve"> projekt graficzn</w:t>
      </w:r>
      <w:r w:rsidR="00760551" w:rsidRPr="0023178C">
        <w:rPr>
          <w:rFonts w:ascii="Arial" w:hAnsi="Arial" w:cs="Arial"/>
          <w:color w:val="auto"/>
          <w:sz w:val="22"/>
          <w:szCs w:val="22"/>
        </w:rPr>
        <w:t>y ulotki,</w:t>
      </w:r>
      <w:r w:rsidR="0048130A" w:rsidRPr="0023178C">
        <w:rPr>
          <w:rFonts w:ascii="Arial" w:hAnsi="Arial" w:cs="Arial"/>
          <w:color w:val="auto"/>
          <w:sz w:val="22"/>
          <w:szCs w:val="22"/>
        </w:rPr>
        <w:t xml:space="preserve"> w tym: zapewni grafik</w:t>
      </w:r>
      <w:r w:rsidR="00713733" w:rsidRPr="0023178C">
        <w:rPr>
          <w:rFonts w:ascii="Arial" w:hAnsi="Arial" w:cs="Arial"/>
          <w:color w:val="auto"/>
          <w:sz w:val="22"/>
          <w:szCs w:val="22"/>
        </w:rPr>
        <w:t>i</w:t>
      </w:r>
      <w:r w:rsidR="0048130A" w:rsidRPr="0023178C">
        <w:rPr>
          <w:rFonts w:ascii="Arial" w:hAnsi="Arial" w:cs="Arial"/>
          <w:color w:val="auto"/>
          <w:sz w:val="22"/>
          <w:szCs w:val="22"/>
        </w:rPr>
        <w:t>/ zdję</w:t>
      </w:r>
      <w:r w:rsidR="00760551" w:rsidRPr="0023178C">
        <w:rPr>
          <w:rFonts w:ascii="Arial" w:hAnsi="Arial" w:cs="Arial"/>
          <w:color w:val="auto"/>
          <w:sz w:val="22"/>
          <w:szCs w:val="22"/>
        </w:rPr>
        <w:t>cia</w:t>
      </w:r>
      <w:r w:rsidR="0048130A" w:rsidRPr="0023178C">
        <w:rPr>
          <w:rFonts w:ascii="Arial" w:hAnsi="Arial" w:cs="Arial"/>
          <w:color w:val="auto"/>
          <w:sz w:val="22"/>
          <w:szCs w:val="22"/>
        </w:rPr>
        <w:t xml:space="preserve"> niezbędn</w:t>
      </w:r>
      <w:r w:rsidR="00760551" w:rsidRPr="0023178C">
        <w:rPr>
          <w:rFonts w:ascii="Arial" w:hAnsi="Arial" w:cs="Arial"/>
          <w:color w:val="auto"/>
          <w:sz w:val="22"/>
          <w:szCs w:val="22"/>
        </w:rPr>
        <w:t>e</w:t>
      </w:r>
      <w:r w:rsidR="0048130A" w:rsidRPr="0023178C">
        <w:rPr>
          <w:rFonts w:ascii="Arial" w:hAnsi="Arial" w:cs="Arial"/>
          <w:color w:val="auto"/>
          <w:sz w:val="22"/>
          <w:szCs w:val="22"/>
        </w:rPr>
        <w:t xml:space="preserve"> do stworzenia projektu; </w:t>
      </w:r>
      <w:r w:rsidR="00760551" w:rsidRPr="0023178C">
        <w:rPr>
          <w:rFonts w:ascii="Arial" w:hAnsi="Arial" w:cs="Arial"/>
          <w:color w:val="auto"/>
          <w:sz w:val="22"/>
          <w:szCs w:val="22"/>
        </w:rPr>
        <w:t>przygotuje</w:t>
      </w:r>
      <w:r w:rsidR="0048130A" w:rsidRPr="0023178C">
        <w:rPr>
          <w:rFonts w:ascii="Arial" w:hAnsi="Arial" w:cs="Arial"/>
          <w:color w:val="auto"/>
          <w:sz w:val="22"/>
          <w:szCs w:val="22"/>
        </w:rPr>
        <w:t xml:space="preserve"> projekt graficzn</w:t>
      </w:r>
      <w:r w:rsidR="00760551" w:rsidRPr="0023178C">
        <w:rPr>
          <w:rFonts w:ascii="Arial" w:hAnsi="Arial" w:cs="Arial"/>
          <w:color w:val="auto"/>
          <w:sz w:val="22"/>
          <w:szCs w:val="22"/>
        </w:rPr>
        <w:t xml:space="preserve">y </w:t>
      </w:r>
      <w:r w:rsidR="0048130A" w:rsidRPr="0023178C">
        <w:rPr>
          <w:rFonts w:ascii="Arial" w:hAnsi="Arial" w:cs="Arial"/>
          <w:color w:val="auto"/>
          <w:sz w:val="22"/>
          <w:szCs w:val="22"/>
        </w:rPr>
        <w:t>materiału będąc</w:t>
      </w:r>
      <w:r w:rsidR="00760551" w:rsidRPr="0023178C">
        <w:rPr>
          <w:rFonts w:ascii="Arial" w:hAnsi="Arial" w:cs="Arial"/>
          <w:color w:val="auto"/>
          <w:sz w:val="22"/>
          <w:szCs w:val="22"/>
        </w:rPr>
        <w:t>y</w:t>
      </w:r>
      <w:r w:rsidR="0048130A" w:rsidRPr="0023178C">
        <w:rPr>
          <w:rFonts w:ascii="Arial" w:hAnsi="Arial" w:cs="Arial"/>
          <w:color w:val="auto"/>
          <w:sz w:val="22"/>
          <w:szCs w:val="22"/>
        </w:rPr>
        <w:t xml:space="preserve"> indywidualnym projektem Wykonawcy</w:t>
      </w:r>
      <w:r w:rsidR="00760551" w:rsidRPr="0023178C">
        <w:rPr>
          <w:rFonts w:ascii="Arial" w:hAnsi="Arial" w:cs="Arial"/>
          <w:color w:val="auto"/>
          <w:sz w:val="22"/>
          <w:szCs w:val="22"/>
        </w:rPr>
        <w:t xml:space="preserve"> opracowanym</w:t>
      </w:r>
      <w:r w:rsidR="0048130A" w:rsidRPr="0023178C">
        <w:rPr>
          <w:rFonts w:ascii="Arial" w:hAnsi="Arial" w:cs="Arial"/>
          <w:color w:val="auto"/>
          <w:sz w:val="22"/>
          <w:szCs w:val="22"/>
        </w:rPr>
        <w:t xml:space="preserve"> według wskazań Zamawiającego i uwzględniając</w:t>
      </w:r>
      <w:r w:rsidR="00760551" w:rsidRPr="0023178C">
        <w:rPr>
          <w:rFonts w:ascii="Arial" w:hAnsi="Arial" w:cs="Arial"/>
          <w:color w:val="auto"/>
          <w:sz w:val="22"/>
          <w:szCs w:val="22"/>
        </w:rPr>
        <w:t>ym</w:t>
      </w:r>
      <w:r w:rsidR="0048130A" w:rsidRPr="0023178C">
        <w:rPr>
          <w:rFonts w:ascii="Arial" w:hAnsi="Arial" w:cs="Arial"/>
          <w:color w:val="auto"/>
          <w:sz w:val="22"/>
          <w:szCs w:val="22"/>
        </w:rPr>
        <w:t xml:space="preserve"> zasady oznakowania materiałów zapisane w </w:t>
      </w:r>
      <w:r w:rsidR="00760551" w:rsidRPr="0023178C">
        <w:rPr>
          <w:rFonts w:ascii="Arial" w:hAnsi="Arial" w:cs="Arial"/>
          <w:color w:val="auto"/>
          <w:sz w:val="22"/>
          <w:szCs w:val="22"/>
        </w:rPr>
        <w:t xml:space="preserve">Księdze </w:t>
      </w:r>
      <w:r w:rsidR="00760551" w:rsidRPr="00245F5E">
        <w:rPr>
          <w:rFonts w:ascii="Arial" w:hAnsi="Arial" w:cs="Arial"/>
          <w:color w:val="auto"/>
          <w:sz w:val="22"/>
          <w:szCs w:val="22"/>
        </w:rPr>
        <w:t>Znaku</w:t>
      </w:r>
      <w:r w:rsidR="0048130A" w:rsidRPr="00245F5E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48130A" w:rsidRPr="00245F5E">
        <w:rPr>
          <w:rFonts w:ascii="Arial" w:hAnsi="Arial" w:cs="Arial"/>
          <w:color w:val="auto"/>
          <w:sz w:val="22"/>
          <w:szCs w:val="22"/>
        </w:rPr>
        <w:t>WUP</w:t>
      </w:r>
      <w:proofErr w:type="spellEnd"/>
      <w:r w:rsidR="00D176BA" w:rsidRPr="00245F5E">
        <w:rPr>
          <w:rFonts w:ascii="Arial" w:hAnsi="Arial" w:cs="Arial"/>
          <w:color w:val="auto"/>
          <w:sz w:val="22"/>
          <w:szCs w:val="22"/>
        </w:rPr>
        <w:t>,</w:t>
      </w:r>
      <w:r w:rsidR="0048130A" w:rsidRPr="00245F5E">
        <w:rPr>
          <w:rFonts w:ascii="Arial" w:hAnsi="Arial" w:cs="Arial"/>
          <w:color w:val="auto"/>
          <w:sz w:val="22"/>
          <w:szCs w:val="22"/>
        </w:rPr>
        <w:t xml:space="preserve"> Księdze </w:t>
      </w:r>
      <w:r w:rsidR="00DB29CD" w:rsidRPr="00245F5E">
        <w:rPr>
          <w:rFonts w:ascii="Arial" w:hAnsi="Arial" w:cs="Arial"/>
          <w:color w:val="auto"/>
          <w:sz w:val="22"/>
          <w:szCs w:val="22"/>
        </w:rPr>
        <w:t>Znaku</w:t>
      </w:r>
      <w:r w:rsidR="0048130A" w:rsidRPr="00245F5E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48130A" w:rsidRPr="00245F5E">
        <w:rPr>
          <w:rFonts w:ascii="Arial" w:hAnsi="Arial" w:cs="Arial"/>
          <w:color w:val="auto"/>
          <w:sz w:val="22"/>
          <w:szCs w:val="22"/>
        </w:rPr>
        <w:t>KFS</w:t>
      </w:r>
      <w:proofErr w:type="spellEnd"/>
      <w:r w:rsidR="00D176BA" w:rsidRPr="00245F5E">
        <w:rPr>
          <w:rFonts w:ascii="Arial" w:hAnsi="Arial" w:cs="Arial"/>
          <w:color w:val="auto"/>
          <w:sz w:val="22"/>
          <w:szCs w:val="22"/>
        </w:rPr>
        <w:t xml:space="preserve"> oraz</w:t>
      </w:r>
      <w:r w:rsidR="00760551" w:rsidRPr="00245F5E">
        <w:rPr>
          <w:rFonts w:ascii="Arial" w:hAnsi="Arial" w:cs="Arial"/>
          <w:color w:val="auto"/>
          <w:sz w:val="22"/>
          <w:szCs w:val="22"/>
        </w:rPr>
        <w:t xml:space="preserve"> system</w:t>
      </w:r>
      <w:r w:rsidR="00D176BA" w:rsidRPr="00245F5E">
        <w:rPr>
          <w:rFonts w:ascii="Arial" w:hAnsi="Arial" w:cs="Arial"/>
          <w:color w:val="auto"/>
          <w:sz w:val="22"/>
          <w:szCs w:val="22"/>
        </w:rPr>
        <w:t>ie</w:t>
      </w:r>
      <w:r w:rsidR="00760551" w:rsidRPr="00245F5E">
        <w:rPr>
          <w:rFonts w:ascii="Arial" w:hAnsi="Arial" w:cs="Arial"/>
          <w:color w:val="auto"/>
          <w:sz w:val="22"/>
          <w:szCs w:val="22"/>
        </w:rPr>
        <w:t xml:space="preserve"> </w:t>
      </w:r>
      <w:r w:rsidR="00760551" w:rsidRPr="0023178C">
        <w:rPr>
          <w:rFonts w:ascii="Arial" w:hAnsi="Arial" w:cs="Arial"/>
          <w:color w:val="auto"/>
          <w:sz w:val="22"/>
          <w:szCs w:val="22"/>
        </w:rPr>
        <w:t>identyfikacji wizualnej Województwa Śląskiego</w:t>
      </w:r>
      <w:r w:rsidR="00DB29CD">
        <w:rPr>
          <w:rFonts w:ascii="Arial" w:hAnsi="Arial" w:cs="Arial"/>
          <w:color w:val="auto"/>
          <w:sz w:val="22"/>
          <w:szCs w:val="22"/>
        </w:rPr>
        <w:t>;</w:t>
      </w:r>
    </w:p>
    <w:bookmarkEnd w:id="0"/>
    <w:p w:rsidR="002C7722" w:rsidRDefault="002C7722" w:rsidP="00056F87">
      <w:pPr>
        <w:pStyle w:val="Default"/>
        <w:numPr>
          <w:ilvl w:val="1"/>
          <w:numId w:val="17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Nakład</w:t>
      </w:r>
      <w:r w:rsidRPr="0023178C">
        <w:rPr>
          <w:rFonts w:ascii="Arial" w:hAnsi="Arial" w:cs="Arial"/>
          <w:color w:val="auto"/>
          <w:sz w:val="22"/>
          <w:szCs w:val="22"/>
        </w:rPr>
        <w:t xml:space="preserve">: </w:t>
      </w:r>
      <w:r w:rsidR="00004F05" w:rsidRPr="0023178C">
        <w:rPr>
          <w:rFonts w:ascii="Arial" w:hAnsi="Arial" w:cs="Arial"/>
          <w:color w:val="auto"/>
          <w:sz w:val="22"/>
          <w:szCs w:val="22"/>
        </w:rPr>
        <w:t>5 000</w:t>
      </w:r>
      <w:r w:rsidRPr="0023178C">
        <w:rPr>
          <w:rFonts w:ascii="Arial" w:hAnsi="Arial" w:cs="Arial"/>
          <w:color w:val="auto"/>
          <w:sz w:val="22"/>
          <w:szCs w:val="22"/>
        </w:rPr>
        <w:t xml:space="preserve"> szt.</w:t>
      </w:r>
    </w:p>
    <w:p w:rsidR="003227FF" w:rsidRPr="003227FF" w:rsidRDefault="003227FF" w:rsidP="003227FF">
      <w:pPr>
        <w:pStyle w:val="Default"/>
        <w:numPr>
          <w:ilvl w:val="1"/>
          <w:numId w:val="17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3227FF">
        <w:rPr>
          <w:rFonts w:ascii="Arial" w:hAnsi="Arial" w:cs="Arial"/>
          <w:color w:val="auto"/>
          <w:sz w:val="22"/>
          <w:szCs w:val="22"/>
          <w:u w:val="single"/>
        </w:rPr>
        <w:t>Elementy obowiązkowe:</w:t>
      </w:r>
    </w:p>
    <w:p w:rsidR="003227FF" w:rsidRPr="003227FF" w:rsidRDefault="003227FF" w:rsidP="003227FF">
      <w:pPr>
        <w:pStyle w:val="Default"/>
        <w:numPr>
          <w:ilvl w:val="1"/>
          <w:numId w:val="32"/>
        </w:numPr>
        <w:spacing w:line="360" w:lineRule="auto"/>
        <w:ind w:left="1276"/>
        <w:jc w:val="both"/>
        <w:rPr>
          <w:rFonts w:ascii="Arial" w:hAnsi="Arial" w:cs="Arial"/>
          <w:color w:val="auto"/>
          <w:sz w:val="22"/>
          <w:szCs w:val="22"/>
        </w:rPr>
      </w:pPr>
      <w:r w:rsidRPr="003227FF">
        <w:rPr>
          <w:rFonts w:ascii="Arial" w:hAnsi="Arial" w:cs="Arial"/>
          <w:color w:val="auto"/>
          <w:sz w:val="22"/>
          <w:szCs w:val="22"/>
        </w:rPr>
        <w:t>logotypy wskazane przez Zamawiającego,</w:t>
      </w:r>
    </w:p>
    <w:p w:rsidR="003227FF" w:rsidRPr="003227FF" w:rsidRDefault="003227FF" w:rsidP="003227FF">
      <w:pPr>
        <w:pStyle w:val="Default"/>
        <w:numPr>
          <w:ilvl w:val="1"/>
          <w:numId w:val="32"/>
        </w:numPr>
        <w:spacing w:line="360" w:lineRule="auto"/>
        <w:ind w:left="1276"/>
        <w:jc w:val="both"/>
        <w:rPr>
          <w:rFonts w:ascii="Arial" w:hAnsi="Arial" w:cs="Arial"/>
          <w:color w:val="auto"/>
          <w:sz w:val="22"/>
          <w:szCs w:val="22"/>
        </w:rPr>
      </w:pPr>
      <w:r w:rsidRPr="003227FF">
        <w:rPr>
          <w:rFonts w:ascii="Arial" w:hAnsi="Arial" w:cs="Arial"/>
          <w:color w:val="auto"/>
          <w:sz w:val="22"/>
          <w:szCs w:val="22"/>
        </w:rPr>
        <w:lastRenderedPageBreak/>
        <w:t>dane kontaktowe wskazane przez Zamawiającego,</w:t>
      </w:r>
    </w:p>
    <w:p w:rsidR="003227FF" w:rsidRPr="003227FF" w:rsidRDefault="003227FF" w:rsidP="003227FF">
      <w:pPr>
        <w:pStyle w:val="Default"/>
        <w:numPr>
          <w:ilvl w:val="1"/>
          <w:numId w:val="32"/>
        </w:numPr>
        <w:spacing w:line="360" w:lineRule="auto"/>
        <w:ind w:left="1276"/>
        <w:jc w:val="both"/>
        <w:rPr>
          <w:rFonts w:ascii="Arial" w:hAnsi="Arial" w:cs="Arial"/>
          <w:color w:val="auto"/>
          <w:sz w:val="22"/>
          <w:szCs w:val="22"/>
        </w:rPr>
      </w:pPr>
      <w:r w:rsidRPr="003227FF">
        <w:rPr>
          <w:rFonts w:ascii="Arial" w:hAnsi="Arial" w:cs="Arial"/>
          <w:color w:val="auto"/>
          <w:sz w:val="22"/>
          <w:szCs w:val="22"/>
        </w:rPr>
        <w:t>obiekty graficzne (np. zdjęcia/grafiki/infografiki/wektory) zajmujące łącznie min. 30 % powierzchni ulotki</w:t>
      </w:r>
      <w:r w:rsidR="007E37F7">
        <w:rPr>
          <w:rFonts w:ascii="Arial" w:hAnsi="Arial" w:cs="Arial"/>
          <w:color w:val="auto"/>
          <w:sz w:val="22"/>
          <w:szCs w:val="22"/>
        </w:rPr>
        <w:t>;</w:t>
      </w:r>
    </w:p>
    <w:p w:rsidR="00CE363B" w:rsidRPr="0023178C" w:rsidRDefault="00BB46D8" w:rsidP="00056F87">
      <w:pPr>
        <w:pStyle w:val="Default"/>
        <w:numPr>
          <w:ilvl w:val="1"/>
          <w:numId w:val="17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Pozostałe e</w:t>
      </w:r>
      <w:r w:rsidR="00CE363B" w:rsidRPr="0023178C">
        <w:rPr>
          <w:rFonts w:ascii="Arial" w:hAnsi="Arial" w:cs="Arial"/>
          <w:color w:val="auto"/>
          <w:sz w:val="22"/>
          <w:szCs w:val="22"/>
          <w:u w:val="single"/>
        </w:rPr>
        <w:t>lementy</w:t>
      </w:r>
      <w:r w:rsidR="00CE363B" w:rsidRPr="0023178C">
        <w:rPr>
          <w:rFonts w:ascii="Arial" w:hAnsi="Arial" w:cs="Arial"/>
          <w:color w:val="auto"/>
          <w:sz w:val="22"/>
          <w:szCs w:val="22"/>
        </w:rPr>
        <w:t xml:space="preserve">: kod </w:t>
      </w:r>
      <w:proofErr w:type="spellStart"/>
      <w:r w:rsidR="00CE363B" w:rsidRPr="0023178C">
        <w:rPr>
          <w:rFonts w:ascii="Arial" w:hAnsi="Arial" w:cs="Arial"/>
          <w:color w:val="auto"/>
          <w:sz w:val="22"/>
          <w:szCs w:val="22"/>
        </w:rPr>
        <w:t>QR</w:t>
      </w:r>
      <w:proofErr w:type="spellEnd"/>
      <w:r w:rsidR="00CE363B" w:rsidRPr="0023178C">
        <w:rPr>
          <w:rFonts w:ascii="Arial" w:hAnsi="Arial" w:cs="Arial"/>
          <w:color w:val="auto"/>
          <w:sz w:val="22"/>
          <w:szCs w:val="22"/>
        </w:rPr>
        <w:t xml:space="preserve"> kierując</w:t>
      </w:r>
      <w:r w:rsidR="00D322BB" w:rsidRPr="0023178C">
        <w:rPr>
          <w:rFonts w:ascii="Arial" w:hAnsi="Arial" w:cs="Arial"/>
          <w:color w:val="auto"/>
          <w:sz w:val="22"/>
          <w:szCs w:val="22"/>
        </w:rPr>
        <w:t>y</w:t>
      </w:r>
      <w:r w:rsidR="00CE363B" w:rsidRPr="0023178C">
        <w:rPr>
          <w:rFonts w:ascii="Arial" w:hAnsi="Arial" w:cs="Arial"/>
          <w:color w:val="auto"/>
          <w:sz w:val="22"/>
          <w:szCs w:val="22"/>
        </w:rPr>
        <w:t xml:space="preserve"> do strony </w:t>
      </w:r>
      <w:r w:rsidR="006B46E9">
        <w:rPr>
          <w:rFonts w:ascii="Arial" w:hAnsi="Arial" w:cs="Arial"/>
          <w:color w:val="auto"/>
          <w:sz w:val="22"/>
          <w:szCs w:val="22"/>
        </w:rPr>
        <w:t xml:space="preserve">internetowej </w:t>
      </w:r>
      <w:r w:rsidR="00CE363B" w:rsidRPr="0023178C">
        <w:rPr>
          <w:rFonts w:ascii="Arial" w:hAnsi="Arial" w:cs="Arial"/>
          <w:color w:val="auto"/>
          <w:sz w:val="22"/>
          <w:szCs w:val="22"/>
        </w:rPr>
        <w:t>wskazanej przez Zamawiającego</w:t>
      </w:r>
      <w:r w:rsidR="00D272D1">
        <w:rPr>
          <w:rFonts w:ascii="Arial" w:hAnsi="Arial" w:cs="Arial"/>
          <w:color w:val="auto"/>
          <w:sz w:val="22"/>
          <w:szCs w:val="22"/>
        </w:rPr>
        <w:t>;</w:t>
      </w:r>
      <w:r w:rsidR="00D322BB" w:rsidRPr="0023178C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765A9C" w:rsidRPr="001A61F0" w:rsidRDefault="00765A9C" w:rsidP="00404C02">
      <w:pPr>
        <w:pStyle w:val="Default"/>
        <w:numPr>
          <w:ilvl w:val="1"/>
          <w:numId w:val="17"/>
        </w:numPr>
        <w:spacing w:line="360" w:lineRule="auto"/>
        <w:ind w:left="85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Druk i dostawa</w:t>
      </w:r>
      <w:r w:rsidRPr="0023178C">
        <w:rPr>
          <w:rFonts w:ascii="Arial" w:hAnsi="Arial" w:cs="Arial"/>
          <w:color w:val="auto"/>
          <w:sz w:val="22"/>
          <w:szCs w:val="22"/>
        </w:rPr>
        <w:t>:</w:t>
      </w:r>
      <w:r w:rsidR="00857A49" w:rsidRPr="0023178C">
        <w:t xml:space="preserve"> </w:t>
      </w:r>
      <w:r w:rsidR="002C7722" w:rsidRPr="0023178C">
        <w:rPr>
          <w:rFonts w:ascii="Arial" w:hAnsi="Arial" w:cs="Arial"/>
          <w:color w:val="auto"/>
          <w:sz w:val="22"/>
          <w:szCs w:val="22"/>
        </w:rPr>
        <w:t>Wykonawca zobowiązany jest do wydru</w:t>
      </w:r>
      <w:r w:rsidR="00857A49" w:rsidRPr="0023178C">
        <w:rPr>
          <w:rFonts w:ascii="Arial" w:hAnsi="Arial" w:cs="Arial"/>
          <w:color w:val="auto"/>
          <w:sz w:val="22"/>
          <w:szCs w:val="22"/>
        </w:rPr>
        <w:t>k</w:t>
      </w:r>
      <w:r w:rsidR="002C7722" w:rsidRPr="0023178C">
        <w:rPr>
          <w:rFonts w:ascii="Arial" w:hAnsi="Arial" w:cs="Arial"/>
          <w:color w:val="auto"/>
          <w:sz w:val="22"/>
          <w:szCs w:val="22"/>
        </w:rPr>
        <w:t>u</w:t>
      </w:r>
      <w:r w:rsidR="00857A49" w:rsidRPr="0023178C">
        <w:rPr>
          <w:rFonts w:ascii="Arial" w:hAnsi="Arial" w:cs="Arial"/>
          <w:color w:val="auto"/>
          <w:sz w:val="22"/>
          <w:szCs w:val="22"/>
        </w:rPr>
        <w:t xml:space="preserve"> </w:t>
      </w:r>
      <w:r w:rsidR="002C7722" w:rsidRPr="0023178C">
        <w:rPr>
          <w:rFonts w:ascii="Arial" w:hAnsi="Arial" w:cs="Arial"/>
          <w:color w:val="auto"/>
          <w:sz w:val="22"/>
          <w:szCs w:val="22"/>
        </w:rPr>
        <w:t>ulot</w:t>
      </w:r>
      <w:r w:rsidR="00CE2B7C" w:rsidRPr="0023178C">
        <w:rPr>
          <w:rFonts w:ascii="Arial" w:hAnsi="Arial" w:cs="Arial"/>
          <w:color w:val="auto"/>
          <w:sz w:val="22"/>
          <w:szCs w:val="22"/>
        </w:rPr>
        <w:t>ki</w:t>
      </w:r>
      <w:r w:rsidR="00857A49" w:rsidRPr="0023178C">
        <w:rPr>
          <w:rFonts w:ascii="Arial" w:hAnsi="Arial" w:cs="Arial"/>
          <w:color w:val="auto"/>
          <w:sz w:val="22"/>
          <w:szCs w:val="22"/>
        </w:rPr>
        <w:t>, któr</w:t>
      </w:r>
      <w:r w:rsidR="002C7722" w:rsidRPr="0023178C">
        <w:rPr>
          <w:rFonts w:ascii="Arial" w:hAnsi="Arial" w:cs="Arial"/>
          <w:color w:val="auto"/>
          <w:sz w:val="22"/>
          <w:szCs w:val="22"/>
        </w:rPr>
        <w:t>ej</w:t>
      </w:r>
      <w:r w:rsidR="00857A49" w:rsidRPr="0023178C">
        <w:rPr>
          <w:rFonts w:ascii="Arial" w:hAnsi="Arial" w:cs="Arial"/>
          <w:color w:val="auto"/>
          <w:sz w:val="22"/>
          <w:szCs w:val="22"/>
        </w:rPr>
        <w:t xml:space="preserve"> projekt zostanie zatwierdzony</w:t>
      </w:r>
      <w:r w:rsidR="00857A49" w:rsidRPr="00857A49">
        <w:rPr>
          <w:rFonts w:ascii="Arial" w:hAnsi="Arial" w:cs="Arial"/>
          <w:color w:val="auto"/>
          <w:sz w:val="22"/>
          <w:szCs w:val="22"/>
        </w:rPr>
        <w:t xml:space="preserve"> przez Zamawiającego</w:t>
      </w:r>
      <w:r w:rsidR="002C7722">
        <w:rPr>
          <w:rFonts w:ascii="Arial" w:hAnsi="Arial" w:cs="Arial"/>
          <w:color w:val="auto"/>
          <w:sz w:val="22"/>
          <w:szCs w:val="22"/>
        </w:rPr>
        <w:t xml:space="preserve"> oraz dostawy</w:t>
      </w:r>
      <w:r w:rsidR="00CE2B7C">
        <w:rPr>
          <w:rFonts w:ascii="Arial" w:hAnsi="Arial" w:cs="Arial"/>
          <w:color w:val="auto"/>
          <w:sz w:val="22"/>
          <w:szCs w:val="22"/>
        </w:rPr>
        <w:t xml:space="preserve"> całego nakładu</w:t>
      </w:r>
      <w:r w:rsidR="002C7722">
        <w:rPr>
          <w:rFonts w:ascii="Arial" w:hAnsi="Arial" w:cs="Arial"/>
          <w:color w:val="auto"/>
          <w:sz w:val="22"/>
          <w:szCs w:val="22"/>
        </w:rPr>
        <w:t xml:space="preserve"> do siedziby Zamawiającego</w:t>
      </w:r>
      <w:r w:rsidR="006D2AEF">
        <w:rPr>
          <w:rFonts w:ascii="Arial" w:hAnsi="Arial" w:cs="Arial"/>
          <w:color w:val="auto"/>
          <w:sz w:val="22"/>
          <w:szCs w:val="22"/>
        </w:rPr>
        <w:t>;</w:t>
      </w:r>
    </w:p>
    <w:p w:rsidR="001A61F0" w:rsidRPr="001A61F0" w:rsidRDefault="001A61F0" w:rsidP="001A61F0">
      <w:pPr>
        <w:pStyle w:val="Default"/>
        <w:spacing w:after="12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A61F0">
        <w:rPr>
          <w:rFonts w:ascii="Arial" w:hAnsi="Arial" w:cs="Arial"/>
          <w:color w:val="auto"/>
          <w:sz w:val="22"/>
          <w:szCs w:val="22"/>
        </w:rPr>
        <w:t xml:space="preserve">Projekt końcowy </w:t>
      </w:r>
      <w:r>
        <w:rPr>
          <w:rFonts w:ascii="Arial" w:hAnsi="Arial" w:cs="Arial"/>
          <w:color w:val="auto"/>
          <w:sz w:val="22"/>
          <w:szCs w:val="22"/>
        </w:rPr>
        <w:t>ulotki wymaga</w:t>
      </w:r>
      <w:r w:rsidRPr="001A61F0">
        <w:rPr>
          <w:rFonts w:ascii="Arial" w:hAnsi="Arial" w:cs="Arial"/>
          <w:color w:val="auto"/>
          <w:sz w:val="22"/>
          <w:szCs w:val="22"/>
        </w:rPr>
        <w:t xml:space="preserve"> akceptacji przez Zamawiającego.</w:t>
      </w:r>
    </w:p>
    <w:p w:rsidR="000D0D1D" w:rsidRPr="0023178C" w:rsidRDefault="000A1BD7" w:rsidP="00404C02">
      <w:pPr>
        <w:pStyle w:val="Defaul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3178C">
        <w:rPr>
          <w:rFonts w:ascii="Arial" w:hAnsi="Arial" w:cs="Arial"/>
          <w:b/>
          <w:color w:val="auto"/>
          <w:sz w:val="22"/>
          <w:szCs w:val="22"/>
        </w:rPr>
        <w:t>B</w:t>
      </w:r>
      <w:r w:rsidR="00765A9C" w:rsidRPr="0023178C">
        <w:rPr>
          <w:rFonts w:ascii="Arial" w:hAnsi="Arial" w:cs="Arial"/>
          <w:b/>
          <w:color w:val="auto"/>
          <w:sz w:val="22"/>
          <w:szCs w:val="22"/>
        </w:rPr>
        <w:t>roszura informacyjna</w:t>
      </w:r>
      <w:r w:rsidR="00924D8E" w:rsidRPr="0023178C">
        <w:rPr>
          <w:rFonts w:ascii="Arial" w:hAnsi="Arial" w:cs="Arial"/>
          <w:b/>
          <w:color w:val="auto"/>
          <w:sz w:val="22"/>
          <w:szCs w:val="22"/>
        </w:rPr>
        <w:t>:</w:t>
      </w:r>
    </w:p>
    <w:p w:rsidR="00765A9C" w:rsidRPr="0023178C" w:rsidRDefault="00765A9C" w:rsidP="00056F87">
      <w:pPr>
        <w:pStyle w:val="Default"/>
        <w:numPr>
          <w:ilvl w:val="1"/>
          <w:numId w:val="18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Format</w:t>
      </w:r>
      <w:r w:rsidRPr="0023178C">
        <w:rPr>
          <w:rFonts w:ascii="Arial" w:hAnsi="Arial" w:cs="Arial"/>
          <w:color w:val="auto"/>
          <w:sz w:val="22"/>
          <w:szCs w:val="22"/>
        </w:rPr>
        <w:t>:</w:t>
      </w:r>
      <w:r w:rsidR="00485845" w:rsidRPr="0023178C">
        <w:rPr>
          <w:rFonts w:ascii="Arial" w:hAnsi="Arial" w:cs="Arial"/>
          <w:color w:val="auto"/>
          <w:sz w:val="22"/>
          <w:szCs w:val="22"/>
        </w:rPr>
        <w:t xml:space="preserve"> A4</w:t>
      </w:r>
      <w:r w:rsidR="00A53999">
        <w:rPr>
          <w:rFonts w:ascii="Arial" w:hAnsi="Arial" w:cs="Arial"/>
          <w:color w:val="auto"/>
          <w:sz w:val="22"/>
          <w:szCs w:val="22"/>
        </w:rPr>
        <w:t xml:space="preserve"> składany</w:t>
      </w:r>
      <w:r w:rsidR="00485845" w:rsidRPr="0023178C">
        <w:rPr>
          <w:rFonts w:ascii="Arial" w:hAnsi="Arial" w:cs="Arial"/>
          <w:color w:val="auto"/>
          <w:sz w:val="22"/>
          <w:szCs w:val="22"/>
        </w:rPr>
        <w:t xml:space="preserve"> do </w:t>
      </w:r>
      <w:proofErr w:type="spellStart"/>
      <w:r w:rsidR="00764C3A" w:rsidRPr="0023178C">
        <w:rPr>
          <w:rFonts w:ascii="Arial" w:hAnsi="Arial" w:cs="Arial"/>
          <w:color w:val="auto"/>
          <w:sz w:val="22"/>
          <w:szCs w:val="22"/>
        </w:rPr>
        <w:t>A5</w:t>
      </w:r>
      <w:proofErr w:type="spellEnd"/>
      <w:r w:rsidR="006D2AEF">
        <w:rPr>
          <w:rFonts w:ascii="Arial" w:hAnsi="Arial" w:cs="Arial"/>
          <w:color w:val="auto"/>
          <w:sz w:val="22"/>
          <w:szCs w:val="22"/>
        </w:rPr>
        <w:t>;</w:t>
      </w:r>
    </w:p>
    <w:p w:rsidR="00765A9C" w:rsidRPr="0023178C" w:rsidRDefault="004B02B2" w:rsidP="00056F87">
      <w:pPr>
        <w:pStyle w:val="Default"/>
        <w:numPr>
          <w:ilvl w:val="1"/>
          <w:numId w:val="18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Zadruk</w:t>
      </w:r>
      <w:r w:rsidR="00765A9C" w:rsidRPr="0023178C">
        <w:rPr>
          <w:rFonts w:ascii="Arial" w:hAnsi="Arial" w:cs="Arial"/>
          <w:color w:val="auto"/>
          <w:sz w:val="22"/>
          <w:szCs w:val="22"/>
        </w:rPr>
        <w:t>:</w:t>
      </w:r>
      <w:r w:rsidR="007C0EF7" w:rsidRPr="0023178C">
        <w:rPr>
          <w:rFonts w:ascii="Arial" w:hAnsi="Arial" w:cs="Arial"/>
          <w:color w:val="auto"/>
          <w:sz w:val="22"/>
          <w:szCs w:val="22"/>
        </w:rPr>
        <w:t xml:space="preserve"> </w:t>
      </w:r>
      <w:r w:rsidR="005E68FE" w:rsidRPr="0023178C">
        <w:rPr>
          <w:rFonts w:ascii="Arial" w:hAnsi="Arial" w:cs="Arial"/>
          <w:color w:val="auto"/>
          <w:sz w:val="22"/>
          <w:szCs w:val="22"/>
        </w:rPr>
        <w:t xml:space="preserve">okładka i środek zadruk </w:t>
      </w:r>
      <w:r w:rsidR="00B63388" w:rsidRPr="0023178C">
        <w:rPr>
          <w:rFonts w:ascii="Arial" w:hAnsi="Arial" w:cs="Arial"/>
          <w:color w:val="auto"/>
          <w:sz w:val="22"/>
          <w:szCs w:val="22"/>
        </w:rPr>
        <w:t xml:space="preserve">dwustronny </w:t>
      </w:r>
      <w:r w:rsidRPr="0023178C">
        <w:rPr>
          <w:rFonts w:ascii="Arial" w:hAnsi="Arial" w:cs="Arial"/>
          <w:color w:val="auto"/>
          <w:sz w:val="22"/>
          <w:szCs w:val="22"/>
        </w:rPr>
        <w:t>CMYK 4+4</w:t>
      </w:r>
      <w:r w:rsidR="00A74D2F" w:rsidRPr="0023178C">
        <w:rPr>
          <w:rFonts w:ascii="Arial" w:hAnsi="Arial" w:cs="Arial"/>
          <w:color w:val="auto"/>
          <w:sz w:val="22"/>
          <w:szCs w:val="22"/>
        </w:rPr>
        <w:t>;</w:t>
      </w:r>
      <w:r w:rsidRPr="0023178C">
        <w:rPr>
          <w:rFonts w:ascii="Arial" w:hAnsi="Arial" w:cs="Arial"/>
          <w:color w:val="auto"/>
          <w:sz w:val="22"/>
          <w:szCs w:val="22"/>
        </w:rPr>
        <w:t xml:space="preserve"> najbardziej trwałą techniką zapewniającą czytelność i wysoką jakość wydruku</w:t>
      </w:r>
      <w:r w:rsidR="00A72742" w:rsidRPr="0023178C">
        <w:rPr>
          <w:rFonts w:ascii="Arial" w:hAnsi="Arial" w:cs="Arial"/>
          <w:color w:val="auto"/>
          <w:sz w:val="22"/>
          <w:szCs w:val="22"/>
        </w:rPr>
        <w:t xml:space="preserve">; druk w kolorze dotyczy każdej złożonej strony </w:t>
      </w:r>
      <w:r w:rsidR="00E621E8" w:rsidRPr="0023178C">
        <w:rPr>
          <w:rFonts w:ascii="Arial" w:hAnsi="Arial" w:cs="Arial"/>
          <w:color w:val="auto"/>
          <w:sz w:val="22"/>
          <w:szCs w:val="22"/>
        </w:rPr>
        <w:t>broszury</w:t>
      </w:r>
      <w:r w:rsidR="00A72742" w:rsidRPr="0023178C">
        <w:rPr>
          <w:rFonts w:ascii="Arial" w:hAnsi="Arial" w:cs="Arial"/>
          <w:color w:val="auto"/>
          <w:sz w:val="22"/>
          <w:szCs w:val="22"/>
        </w:rPr>
        <w:t>, niezależnie od łamu</w:t>
      </w:r>
      <w:r w:rsidR="006D2AEF">
        <w:rPr>
          <w:rFonts w:ascii="Arial" w:hAnsi="Arial" w:cs="Arial"/>
          <w:color w:val="auto"/>
          <w:sz w:val="22"/>
          <w:szCs w:val="22"/>
        </w:rPr>
        <w:t>;</w:t>
      </w:r>
    </w:p>
    <w:p w:rsidR="00765A9C" w:rsidRPr="0023178C" w:rsidRDefault="00765A9C" w:rsidP="00056F87">
      <w:pPr>
        <w:pStyle w:val="Default"/>
        <w:numPr>
          <w:ilvl w:val="1"/>
          <w:numId w:val="18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Papier</w:t>
      </w:r>
      <w:r w:rsidRPr="0023178C">
        <w:rPr>
          <w:rFonts w:ascii="Arial" w:hAnsi="Arial" w:cs="Arial"/>
          <w:color w:val="auto"/>
          <w:sz w:val="22"/>
          <w:szCs w:val="22"/>
        </w:rPr>
        <w:t>:</w:t>
      </w:r>
      <w:r w:rsidR="007C0EF7" w:rsidRPr="0023178C">
        <w:rPr>
          <w:rFonts w:ascii="Arial" w:hAnsi="Arial" w:cs="Arial"/>
          <w:color w:val="auto"/>
          <w:sz w:val="22"/>
          <w:szCs w:val="22"/>
        </w:rPr>
        <w:t xml:space="preserve"> </w:t>
      </w:r>
      <w:r w:rsidR="004B02B2" w:rsidRPr="0023178C">
        <w:rPr>
          <w:rFonts w:ascii="Arial" w:hAnsi="Arial" w:cs="Arial"/>
          <w:color w:val="auto"/>
          <w:sz w:val="22"/>
          <w:szCs w:val="22"/>
        </w:rPr>
        <w:t>kredowy o gramaturze w przedziale 200</w:t>
      </w:r>
      <w:r w:rsidR="005E4EB1">
        <w:rPr>
          <w:rFonts w:ascii="Arial" w:hAnsi="Arial" w:cs="Arial"/>
          <w:color w:val="auto"/>
          <w:sz w:val="22"/>
          <w:szCs w:val="22"/>
        </w:rPr>
        <w:t>-250</w:t>
      </w:r>
      <w:r w:rsidR="004B02B2" w:rsidRPr="0023178C">
        <w:rPr>
          <w:rFonts w:ascii="Arial" w:hAnsi="Arial" w:cs="Arial"/>
          <w:color w:val="auto"/>
          <w:sz w:val="22"/>
          <w:szCs w:val="22"/>
        </w:rPr>
        <w:t xml:space="preserve"> g/</w:t>
      </w:r>
      <w:proofErr w:type="spellStart"/>
      <w:r w:rsidR="004B02B2" w:rsidRPr="0023178C">
        <w:rPr>
          <w:rFonts w:ascii="Arial" w:hAnsi="Arial" w:cs="Arial"/>
          <w:color w:val="auto"/>
          <w:sz w:val="22"/>
          <w:szCs w:val="22"/>
        </w:rPr>
        <w:t>m²</w:t>
      </w:r>
      <w:proofErr w:type="spellEnd"/>
      <w:r w:rsidR="006D2AEF">
        <w:rPr>
          <w:rFonts w:ascii="Arial" w:hAnsi="Arial" w:cs="Arial"/>
          <w:color w:val="auto"/>
          <w:sz w:val="22"/>
          <w:szCs w:val="22"/>
        </w:rPr>
        <w:t>;</w:t>
      </w:r>
    </w:p>
    <w:p w:rsidR="003B2949" w:rsidRPr="0023178C" w:rsidRDefault="003B2949" w:rsidP="00056F87">
      <w:pPr>
        <w:pStyle w:val="Default"/>
        <w:numPr>
          <w:ilvl w:val="1"/>
          <w:numId w:val="18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Szycie</w:t>
      </w:r>
      <w:r w:rsidRPr="0023178C">
        <w:rPr>
          <w:rFonts w:ascii="Arial" w:hAnsi="Arial" w:cs="Arial"/>
          <w:color w:val="auto"/>
          <w:sz w:val="22"/>
          <w:szCs w:val="22"/>
        </w:rPr>
        <w:t>: zeszytowe</w:t>
      </w:r>
      <w:r w:rsidR="006D2AEF">
        <w:rPr>
          <w:rFonts w:ascii="Arial" w:hAnsi="Arial" w:cs="Arial"/>
          <w:color w:val="auto"/>
          <w:sz w:val="22"/>
          <w:szCs w:val="22"/>
        </w:rPr>
        <w:t>;</w:t>
      </w:r>
    </w:p>
    <w:p w:rsidR="00765A9C" w:rsidRPr="003227FF" w:rsidRDefault="00765A9C" w:rsidP="00056F87">
      <w:pPr>
        <w:pStyle w:val="Default"/>
        <w:numPr>
          <w:ilvl w:val="1"/>
          <w:numId w:val="18"/>
        </w:numPr>
        <w:spacing w:line="360" w:lineRule="auto"/>
        <w:ind w:left="85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3227FF">
        <w:rPr>
          <w:rFonts w:ascii="Arial" w:hAnsi="Arial" w:cs="Arial"/>
          <w:color w:val="auto"/>
          <w:sz w:val="22"/>
          <w:szCs w:val="22"/>
          <w:u w:val="single"/>
        </w:rPr>
        <w:t>Wykończenie</w:t>
      </w:r>
      <w:r w:rsidRPr="003227FF">
        <w:rPr>
          <w:rFonts w:ascii="Arial" w:hAnsi="Arial" w:cs="Arial"/>
          <w:b/>
          <w:color w:val="auto"/>
          <w:sz w:val="22"/>
          <w:szCs w:val="22"/>
        </w:rPr>
        <w:t>:</w:t>
      </w:r>
      <w:r w:rsidR="007C0EF7" w:rsidRPr="003227FF">
        <w:rPr>
          <w:rFonts w:ascii="Arial" w:hAnsi="Arial" w:cs="Arial"/>
          <w:color w:val="auto"/>
          <w:sz w:val="22"/>
          <w:szCs w:val="22"/>
        </w:rPr>
        <w:t xml:space="preserve"> </w:t>
      </w:r>
      <w:r w:rsidR="004B02B2" w:rsidRPr="003227FF">
        <w:rPr>
          <w:rFonts w:ascii="Arial" w:hAnsi="Arial" w:cs="Arial"/>
          <w:color w:val="auto"/>
          <w:sz w:val="22"/>
          <w:szCs w:val="22"/>
        </w:rPr>
        <w:t>matowe</w:t>
      </w:r>
      <w:r w:rsidR="006D2AEF">
        <w:rPr>
          <w:rFonts w:ascii="Arial" w:hAnsi="Arial" w:cs="Arial"/>
          <w:color w:val="auto"/>
          <w:sz w:val="22"/>
          <w:szCs w:val="22"/>
        </w:rPr>
        <w:t>;</w:t>
      </w:r>
    </w:p>
    <w:p w:rsidR="00BA525C" w:rsidRPr="000351CE" w:rsidRDefault="00BA525C" w:rsidP="00056F87">
      <w:pPr>
        <w:pStyle w:val="Default"/>
        <w:numPr>
          <w:ilvl w:val="1"/>
          <w:numId w:val="18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0351CE">
        <w:rPr>
          <w:rFonts w:ascii="Arial" w:hAnsi="Arial" w:cs="Arial"/>
          <w:color w:val="auto"/>
          <w:sz w:val="22"/>
          <w:szCs w:val="22"/>
          <w:u w:val="single"/>
        </w:rPr>
        <w:t>Liczba stron</w:t>
      </w:r>
      <w:r w:rsidRPr="000351CE">
        <w:rPr>
          <w:rFonts w:ascii="Arial" w:hAnsi="Arial" w:cs="Arial"/>
          <w:color w:val="auto"/>
          <w:sz w:val="22"/>
          <w:szCs w:val="22"/>
        </w:rPr>
        <w:t xml:space="preserve">: </w:t>
      </w:r>
      <w:r w:rsidR="00725F71" w:rsidRPr="000351CE">
        <w:rPr>
          <w:rFonts w:ascii="Arial" w:hAnsi="Arial" w:cs="Arial"/>
          <w:color w:val="auto"/>
          <w:sz w:val="22"/>
          <w:szCs w:val="22"/>
        </w:rPr>
        <w:t>8</w:t>
      </w:r>
      <w:r w:rsidR="006D2AEF">
        <w:rPr>
          <w:rFonts w:ascii="Arial" w:hAnsi="Arial" w:cs="Arial"/>
          <w:color w:val="auto"/>
          <w:sz w:val="22"/>
          <w:szCs w:val="22"/>
        </w:rPr>
        <w:t>;</w:t>
      </w:r>
    </w:p>
    <w:p w:rsidR="00765A9C" w:rsidRPr="0047145A" w:rsidRDefault="00765A9C" w:rsidP="00056F87">
      <w:pPr>
        <w:pStyle w:val="Default"/>
        <w:numPr>
          <w:ilvl w:val="1"/>
          <w:numId w:val="18"/>
        </w:numPr>
        <w:spacing w:line="360" w:lineRule="auto"/>
        <w:ind w:left="85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Opracowanie graficzne</w:t>
      </w:r>
      <w:r w:rsidRPr="0023178C">
        <w:rPr>
          <w:rFonts w:ascii="Arial" w:hAnsi="Arial" w:cs="Arial"/>
          <w:color w:val="auto"/>
          <w:sz w:val="22"/>
          <w:szCs w:val="22"/>
        </w:rPr>
        <w:t>:</w:t>
      </w:r>
      <w:r w:rsidR="007C0EF7" w:rsidRPr="0023178C">
        <w:rPr>
          <w:rFonts w:ascii="Arial" w:hAnsi="Arial" w:cs="Arial"/>
          <w:color w:val="auto"/>
          <w:sz w:val="22"/>
          <w:szCs w:val="22"/>
        </w:rPr>
        <w:t xml:space="preserve"> </w:t>
      </w:r>
      <w:r w:rsidR="004B02B2" w:rsidRPr="004B02B2">
        <w:rPr>
          <w:rFonts w:ascii="Arial" w:hAnsi="Arial" w:cs="Arial"/>
          <w:color w:val="auto"/>
          <w:sz w:val="22"/>
          <w:szCs w:val="22"/>
        </w:rPr>
        <w:t xml:space="preserve">Wykonawca opracuje projekt graficzny </w:t>
      </w:r>
      <w:r w:rsidR="004B02B2">
        <w:rPr>
          <w:rFonts w:ascii="Arial" w:hAnsi="Arial" w:cs="Arial"/>
          <w:color w:val="auto"/>
          <w:sz w:val="22"/>
          <w:szCs w:val="22"/>
        </w:rPr>
        <w:t>broszury</w:t>
      </w:r>
      <w:r w:rsidR="004B02B2" w:rsidRPr="004B02B2">
        <w:rPr>
          <w:rFonts w:ascii="Arial" w:hAnsi="Arial" w:cs="Arial"/>
          <w:color w:val="auto"/>
          <w:sz w:val="22"/>
          <w:szCs w:val="22"/>
        </w:rPr>
        <w:t>, w</w:t>
      </w:r>
      <w:r w:rsidR="004B02B2">
        <w:rPr>
          <w:rFonts w:ascii="Arial" w:hAnsi="Arial" w:cs="Arial"/>
          <w:color w:val="auto"/>
          <w:sz w:val="22"/>
          <w:szCs w:val="22"/>
        </w:rPr>
        <w:t> </w:t>
      </w:r>
      <w:r w:rsidR="004B02B2" w:rsidRPr="004B02B2">
        <w:rPr>
          <w:rFonts w:ascii="Arial" w:hAnsi="Arial" w:cs="Arial"/>
          <w:color w:val="auto"/>
          <w:sz w:val="22"/>
          <w:szCs w:val="22"/>
        </w:rPr>
        <w:t>tym: zapewni grafik</w:t>
      </w:r>
      <w:r w:rsidR="00713733">
        <w:rPr>
          <w:rFonts w:ascii="Arial" w:hAnsi="Arial" w:cs="Arial"/>
          <w:color w:val="auto"/>
          <w:sz w:val="22"/>
          <w:szCs w:val="22"/>
        </w:rPr>
        <w:t>i</w:t>
      </w:r>
      <w:r w:rsidR="004B02B2" w:rsidRPr="004B02B2">
        <w:rPr>
          <w:rFonts w:ascii="Arial" w:hAnsi="Arial" w:cs="Arial"/>
          <w:color w:val="auto"/>
          <w:sz w:val="22"/>
          <w:szCs w:val="22"/>
        </w:rPr>
        <w:t xml:space="preserve">/ zdjęcia niezbędne do stworzenia projektu; przygotuje projekt graficzny materiału będący indywidualnym projektem Wykonawcy opracowanym według wskazań Zamawiającego i uwzględniającym zasady oznakowania materiałów zapisane w Księdze Znaku </w:t>
      </w:r>
      <w:proofErr w:type="spellStart"/>
      <w:r w:rsidR="004B02B2" w:rsidRPr="004B02B2">
        <w:rPr>
          <w:rFonts w:ascii="Arial" w:hAnsi="Arial" w:cs="Arial"/>
          <w:color w:val="auto"/>
          <w:sz w:val="22"/>
          <w:szCs w:val="22"/>
        </w:rPr>
        <w:t>WUP</w:t>
      </w:r>
      <w:proofErr w:type="spellEnd"/>
      <w:r w:rsidR="004B02B2" w:rsidRPr="004B02B2">
        <w:rPr>
          <w:rFonts w:ascii="Arial" w:hAnsi="Arial" w:cs="Arial"/>
          <w:color w:val="auto"/>
          <w:sz w:val="22"/>
          <w:szCs w:val="22"/>
        </w:rPr>
        <w:t xml:space="preserve">, Księdze </w:t>
      </w:r>
      <w:r w:rsidR="00FC3EA7">
        <w:rPr>
          <w:rFonts w:ascii="Arial" w:hAnsi="Arial" w:cs="Arial"/>
          <w:color w:val="auto"/>
          <w:sz w:val="22"/>
          <w:szCs w:val="22"/>
        </w:rPr>
        <w:t>Znaku</w:t>
      </w:r>
      <w:r w:rsidR="004B02B2" w:rsidRPr="004B02B2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4B02B2" w:rsidRPr="004B02B2">
        <w:rPr>
          <w:rFonts w:ascii="Arial" w:hAnsi="Arial" w:cs="Arial"/>
          <w:color w:val="auto"/>
          <w:sz w:val="22"/>
          <w:szCs w:val="22"/>
        </w:rPr>
        <w:t>KFS</w:t>
      </w:r>
      <w:proofErr w:type="spellEnd"/>
      <w:r w:rsidR="004B02B2" w:rsidRPr="004B02B2">
        <w:rPr>
          <w:rFonts w:ascii="Arial" w:hAnsi="Arial" w:cs="Arial"/>
          <w:color w:val="auto"/>
          <w:sz w:val="22"/>
          <w:szCs w:val="22"/>
        </w:rPr>
        <w:t xml:space="preserve"> oraz systemie identyfikacji wizualnej Województwa Śląskiego</w:t>
      </w:r>
      <w:r w:rsidR="00FC3EA7">
        <w:rPr>
          <w:rFonts w:ascii="Arial" w:hAnsi="Arial" w:cs="Arial"/>
          <w:color w:val="auto"/>
          <w:sz w:val="22"/>
          <w:szCs w:val="22"/>
        </w:rPr>
        <w:t>;</w:t>
      </w:r>
    </w:p>
    <w:p w:rsidR="0047145A" w:rsidRPr="003227FF" w:rsidRDefault="0047145A" w:rsidP="00056F87">
      <w:pPr>
        <w:pStyle w:val="Default"/>
        <w:numPr>
          <w:ilvl w:val="1"/>
          <w:numId w:val="18"/>
        </w:numPr>
        <w:spacing w:line="360" w:lineRule="auto"/>
        <w:ind w:left="85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Nakład:</w:t>
      </w:r>
      <w:r w:rsidR="0036215E" w:rsidRPr="00D30CC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4F05" w:rsidRPr="00D30CC1">
        <w:rPr>
          <w:rFonts w:ascii="Arial" w:hAnsi="Arial" w:cs="Arial"/>
          <w:color w:val="auto"/>
          <w:sz w:val="22"/>
          <w:szCs w:val="22"/>
        </w:rPr>
        <w:t>5 000</w:t>
      </w:r>
      <w:r w:rsidR="0036215E" w:rsidRPr="00D30CC1">
        <w:rPr>
          <w:rFonts w:ascii="Arial" w:hAnsi="Arial" w:cs="Arial"/>
          <w:color w:val="auto"/>
          <w:sz w:val="22"/>
          <w:szCs w:val="22"/>
        </w:rPr>
        <w:t xml:space="preserve"> szt.</w:t>
      </w:r>
    </w:p>
    <w:p w:rsidR="003227FF" w:rsidRPr="003227FF" w:rsidRDefault="003227FF" w:rsidP="003227FF">
      <w:pPr>
        <w:pStyle w:val="Default"/>
        <w:numPr>
          <w:ilvl w:val="1"/>
          <w:numId w:val="18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3227FF">
        <w:rPr>
          <w:rFonts w:ascii="Arial" w:hAnsi="Arial" w:cs="Arial"/>
          <w:color w:val="auto"/>
          <w:sz w:val="22"/>
          <w:szCs w:val="22"/>
          <w:u w:val="single"/>
        </w:rPr>
        <w:t>Elementy obowiązkowe:</w:t>
      </w:r>
    </w:p>
    <w:p w:rsidR="003227FF" w:rsidRPr="003227FF" w:rsidRDefault="003227FF" w:rsidP="003227FF">
      <w:pPr>
        <w:pStyle w:val="Default"/>
        <w:numPr>
          <w:ilvl w:val="0"/>
          <w:numId w:val="31"/>
        </w:numPr>
        <w:spacing w:line="360" w:lineRule="auto"/>
        <w:ind w:left="1276"/>
        <w:jc w:val="both"/>
        <w:rPr>
          <w:rFonts w:ascii="Arial" w:hAnsi="Arial" w:cs="Arial"/>
          <w:color w:val="auto"/>
          <w:sz w:val="22"/>
          <w:szCs w:val="22"/>
        </w:rPr>
      </w:pPr>
      <w:r w:rsidRPr="003227FF">
        <w:rPr>
          <w:rFonts w:ascii="Arial" w:hAnsi="Arial" w:cs="Arial"/>
          <w:color w:val="auto"/>
          <w:sz w:val="22"/>
          <w:szCs w:val="22"/>
        </w:rPr>
        <w:t>logotypy wskazane przez Zamawiającego,</w:t>
      </w:r>
    </w:p>
    <w:p w:rsidR="003227FF" w:rsidRPr="003227FF" w:rsidRDefault="003227FF" w:rsidP="003227FF">
      <w:pPr>
        <w:pStyle w:val="Default"/>
        <w:numPr>
          <w:ilvl w:val="0"/>
          <w:numId w:val="31"/>
        </w:numPr>
        <w:spacing w:line="360" w:lineRule="auto"/>
        <w:ind w:left="1276"/>
        <w:jc w:val="both"/>
        <w:rPr>
          <w:rFonts w:ascii="Arial" w:hAnsi="Arial" w:cs="Arial"/>
          <w:color w:val="auto"/>
          <w:sz w:val="22"/>
          <w:szCs w:val="22"/>
        </w:rPr>
      </w:pPr>
      <w:r w:rsidRPr="003227FF">
        <w:rPr>
          <w:rFonts w:ascii="Arial" w:hAnsi="Arial" w:cs="Arial"/>
          <w:color w:val="auto"/>
          <w:sz w:val="22"/>
          <w:szCs w:val="22"/>
        </w:rPr>
        <w:t>dane kontaktowe wskazane przez Zamawiającego,</w:t>
      </w:r>
    </w:p>
    <w:p w:rsidR="003227FF" w:rsidRPr="003227FF" w:rsidRDefault="003227FF" w:rsidP="003227FF">
      <w:pPr>
        <w:pStyle w:val="Default"/>
        <w:numPr>
          <w:ilvl w:val="0"/>
          <w:numId w:val="31"/>
        </w:numPr>
        <w:spacing w:line="360" w:lineRule="auto"/>
        <w:ind w:left="1276"/>
        <w:jc w:val="both"/>
        <w:rPr>
          <w:rFonts w:ascii="Arial" w:hAnsi="Arial" w:cs="Arial"/>
          <w:color w:val="auto"/>
          <w:sz w:val="22"/>
          <w:szCs w:val="22"/>
        </w:rPr>
      </w:pPr>
      <w:r w:rsidRPr="003227FF">
        <w:rPr>
          <w:rFonts w:ascii="Arial" w:hAnsi="Arial" w:cs="Arial"/>
          <w:color w:val="auto"/>
          <w:sz w:val="22"/>
          <w:szCs w:val="22"/>
        </w:rPr>
        <w:t>obiekty graficzne (np. zdjęcia/grafiki/infografiki/wektory) zajmujące łącznie min. 30 % powierzchni ulotki</w:t>
      </w:r>
      <w:r w:rsidR="006D2AEF">
        <w:rPr>
          <w:rFonts w:ascii="Arial" w:hAnsi="Arial" w:cs="Arial"/>
          <w:color w:val="auto"/>
          <w:sz w:val="22"/>
          <w:szCs w:val="22"/>
        </w:rPr>
        <w:t>;</w:t>
      </w:r>
    </w:p>
    <w:p w:rsidR="00924D8E" w:rsidRPr="00924D8E" w:rsidRDefault="00A54B99" w:rsidP="00056F87">
      <w:pPr>
        <w:pStyle w:val="Default"/>
        <w:numPr>
          <w:ilvl w:val="1"/>
          <w:numId w:val="18"/>
        </w:numPr>
        <w:spacing w:line="360" w:lineRule="auto"/>
        <w:ind w:left="85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Pozostałe e</w:t>
      </w:r>
      <w:r w:rsidR="00924D8E" w:rsidRPr="0023178C">
        <w:rPr>
          <w:rFonts w:ascii="Arial" w:hAnsi="Arial" w:cs="Arial"/>
          <w:color w:val="auto"/>
          <w:sz w:val="22"/>
          <w:szCs w:val="22"/>
          <w:u w:val="single"/>
        </w:rPr>
        <w:t>lementy:</w:t>
      </w:r>
      <w:r w:rsidR="00924D8E" w:rsidRPr="00CE363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924D8E" w:rsidRPr="00CE363B">
        <w:rPr>
          <w:rFonts w:ascii="Arial" w:hAnsi="Arial" w:cs="Arial"/>
          <w:color w:val="auto"/>
          <w:sz w:val="22"/>
          <w:szCs w:val="22"/>
        </w:rPr>
        <w:t xml:space="preserve">kod </w:t>
      </w:r>
      <w:proofErr w:type="spellStart"/>
      <w:r w:rsidR="00924D8E" w:rsidRPr="00CE363B">
        <w:rPr>
          <w:rFonts w:ascii="Arial" w:hAnsi="Arial" w:cs="Arial"/>
          <w:color w:val="auto"/>
          <w:sz w:val="22"/>
          <w:szCs w:val="22"/>
        </w:rPr>
        <w:t>QR</w:t>
      </w:r>
      <w:proofErr w:type="spellEnd"/>
      <w:r w:rsidR="00924D8E" w:rsidRPr="00CE363B">
        <w:rPr>
          <w:rFonts w:ascii="Arial" w:hAnsi="Arial" w:cs="Arial"/>
          <w:color w:val="auto"/>
          <w:sz w:val="22"/>
          <w:szCs w:val="22"/>
        </w:rPr>
        <w:t xml:space="preserve"> kierując</w:t>
      </w:r>
      <w:r w:rsidR="00924D8E">
        <w:rPr>
          <w:rFonts w:ascii="Arial" w:hAnsi="Arial" w:cs="Arial"/>
          <w:color w:val="auto"/>
          <w:sz w:val="22"/>
          <w:szCs w:val="22"/>
        </w:rPr>
        <w:t>y</w:t>
      </w:r>
      <w:r w:rsidR="00924D8E" w:rsidRPr="00CE363B">
        <w:rPr>
          <w:rFonts w:ascii="Arial" w:hAnsi="Arial" w:cs="Arial"/>
          <w:color w:val="auto"/>
          <w:sz w:val="22"/>
          <w:szCs w:val="22"/>
        </w:rPr>
        <w:t xml:space="preserve"> do strony</w:t>
      </w:r>
      <w:r w:rsidR="006B46E9">
        <w:rPr>
          <w:rFonts w:ascii="Arial" w:hAnsi="Arial" w:cs="Arial"/>
          <w:color w:val="auto"/>
          <w:sz w:val="22"/>
          <w:szCs w:val="22"/>
        </w:rPr>
        <w:t xml:space="preserve"> internetowej</w:t>
      </w:r>
      <w:r w:rsidR="00924D8E" w:rsidRPr="00CE363B">
        <w:rPr>
          <w:rFonts w:ascii="Arial" w:hAnsi="Arial" w:cs="Arial"/>
          <w:color w:val="auto"/>
          <w:sz w:val="22"/>
          <w:szCs w:val="22"/>
        </w:rPr>
        <w:t xml:space="preserve"> wskazanej przez Zamawiającego</w:t>
      </w:r>
      <w:r w:rsidR="006D2AEF">
        <w:rPr>
          <w:rFonts w:ascii="Arial" w:hAnsi="Arial" w:cs="Arial"/>
          <w:color w:val="auto"/>
          <w:sz w:val="22"/>
          <w:szCs w:val="22"/>
        </w:rPr>
        <w:t>;</w:t>
      </w:r>
      <w:r w:rsidR="00924D8E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765A9C" w:rsidRPr="001A61F0" w:rsidRDefault="00765A9C" w:rsidP="00404C02">
      <w:pPr>
        <w:pStyle w:val="Default"/>
        <w:numPr>
          <w:ilvl w:val="1"/>
          <w:numId w:val="18"/>
        </w:numPr>
        <w:spacing w:line="360" w:lineRule="auto"/>
        <w:ind w:left="85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Druk i dostawa:</w:t>
      </w:r>
      <w:r w:rsidR="007C0EF7">
        <w:rPr>
          <w:rFonts w:ascii="Arial" w:hAnsi="Arial" w:cs="Arial"/>
          <w:color w:val="auto"/>
          <w:sz w:val="22"/>
          <w:szCs w:val="22"/>
        </w:rPr>
        <w:t xml:space="preserve"> </w:t>
      </w:r>
      <w:r w:rsidR="003B64E0" w:rsidRPr="003B64E0">
        <w:rPr>
          <w:rFonts w:ascii="Arial" w:hAnsi="Arial" w:cs="Arial"/>
          <w:color w:val="auto"/>
          <w:sz w:val="22"/>
          <w:szCs w:val="22"/>
        </w:rPr>
        <w:t xml:space="preserve">Wykonawca zobowiązany jest do wydruku </w:t>
      </w:r>
      <w:r w:rsidR="003B64E0">
        <w:rPr>
          <w:rFonts w:ascii="Arial" w:hAnsi="Arial" w:cs="Arial"/>
          <w:color w:val="auto"/>
          <w:sz w:val="22"/>
          <w:szCs w:val="22"/>
        </w:rPr>
        <w:t>broszury</w:t>
      </w:r>
      <w:r w:rsidR="003B64E0" w:rsidRPr="003B64E0">
        <w:rPr>
          <w:rFonts w:ascii="Arial" w:hAnsi="Arial" w:cs="Arial"/>
          <w:color w:val="auto"/>
          <w:sz w:val="22"/>
          <w:szCs w:val="22"/>
        </w:rPr>
        <w:t>, której projekt zostanie zatwierdzony przez Zamawiającego oraz dostawy całego nakładu do siedziby Zamawiającego</w:t>
      </w:r>
      <w:r w:rsidR="006D2AEF">
        <w:rPr>
          <w:rFonts w:ascii="Arial" w:hAnsi="Arial" w:cs="Arial"/>
          <w:color w:val="auto"/>
          <w:sz w:val="22"/>
          <w:szCs w:val="22"/>
        </w:rPr>
        <w:t>;</w:t>
      </w:r>
    </w:p>
    <w:p w:rsidR="001A61F0" w:rsidRPr="001A61F0" w:rsidRDefault="001A61F0" w:rsidP="001A61F0">
      <w:pPr>
        <w:pStyle w:val="Default"/>
        <w:spacing w:after="12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A61F0">
        <w:rPr>
          <w:rFonts w:ascii="Arial" w:hAnsi="Arial" w:cs="Arial"/>
          <w:color w:val="auto"/>
          <w:sz w:val="22"/>
          <w:szCs w:val="22"/>
        </w:rPr>
        <w:t>Projekt końcowy broszury wymaga akceptacji przez Zamawiającego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7A1125" w:rsidRPr="0023178C" w:rsidRDefault="000A1BD7" w:rsidP="00404C02">
      <w:pPr>
        <w:pStyle w:val="Defaul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3178C">
        <w:rPr>
          <w:rFonts w:ascii="Arial" w:hAnsi="Arial" w:cs="Arial"/>
          <w:b/>
          <w:color w:val="auto"/>
          <w:sz w:val="22"/>
          <w:szCs w:val="22"/>
        </w:rPr>
        <w:lastRenderedPageBreak/>
        <w:t>E</w:t>
      </w:r>
      <w:r w:rsidR="00765A9C" w:rsidRPr="0023178C">
        <w:rPr>
          <w:rFonts w:ascii="Arial" w:hAnsi="Arial" w:cs="Arial"/>
          <w:b/>
          <w:color w:val="auto"/>
          <w:sz w:val="22"/>
          <w:szCs w:val="22"/>
        </w:rPr>
        <w:t>-ulotka (ulotka elektroniczna)</w:t>
      </w:r>
      <w:r w:rsidR="00924D8E" w:rsidRPr="0023178C">
        <w:rPr>
          <w:rFonts w:ascii="Arial" w:hAnsi="Arial" w:cs="Arial"/>
          <w:b/>
          <w:color w:val="auto"/>
          <w:sz w:val="22"/>
          <w:szCs w:val="22"/>
        </w:rPr>
        <w:t>:</w:t>
      </w:r>
    </w:p>
    <w:p w:rsidR="00F24503" w:rsidRPr="00F24503" w:rsidRDefault="00F24503" w:rsidP="00D934F7">
      <w:pPr>
        <w:pStyle w:val="Default"/>
        <w:numPr>
          <w:ilvl w:val="0"/>
          <w:numId w:val="29"/>
        </w:numPr>
        <w:spacing w:after="120"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bookmarkStart w:id="1" w:name="_Hlk220315345"/>
      <w:r>
        <w:rPr>
          <w:rFonts w:ascii="Arial" w:hAnsi="Arial" w:cs="Arial"/>
          <w:color w:val="auto"/>
          <w:sz w:val="22"/>
          <w:szCs w:val="22"/>
        </w:rPr>
        <w:t>E</w:t>
      </w:r>
      <w:r w:rsidRPr="00F24503">
        <w:rPr>
          <w:rFonts w:ascii="Arial" w:hAnsi="Arial" w:cs="Arial"/>
          <w:color w:val="auto"/>
          <w:sz w:val="22"/>
          <w:szCs w:val="22"/>
        </w:rPr>
        <w:t xml:space="preserve">lektroniczna </w:t>
      </w:r>
      <w:r>
        <w:rPr>
          <w:rFonts w:ascii="Arial" w:hAnsi="Arial" w:cs="Arial"/>
          <w:color w:val="auto"/>
          <w:sz w:val="22"/>
          <w:szCs w:val="22"/>
        </w:rPr>
        <w:t>ulotka</w:t>
      </w:r>
      <w:r w:rsidRPr="00F24503">
        <w:rPr>
          <w:rFonts w:ascii="Arial" w:hAnsi="Arial" w:cs="Arial"/>
          <w:color w:val="auto"/>
          <w:sz w:val="22"/>
          <w:szCs w:val="22"/>
        </w:rPr>
        <w:t xml:space="preserve"> informacyjna </w:t>
      </w:r>
      <w:r w:rsidR="00147994">
        <w:rPr>
          <w:rFonts w:ascii="Arial" w:hAnsi="Arial" w:cs="Arial"/>
          <w:color w:val="auto"/>
          <w:sz w:val="22"/>
          <w:szCs w:val="22"/>
        </w:rPr>
        <w:t>po</w:t>
      </w:r>
      <w:r w:rsidR="00147994" w:rsidRPr="00F24503">
        <w:rPr>
          <w:rFonts w:ascii="Arial" w:hAnsi="Arial" w:cs="Arial"/>
          <w:color w:val="auto"/>
          <w:sz w:val="22"/>
          <w:szCs w:val="22"/>
        </w:rPr>
        <w:t>winna być spójna</w:t>
      </w:r>
      <w:r w:rsidR="00147994">
        <w:rPr>
          <w:rFonts w:ascii="Arial" w:hAnsi="Arial" w:cs="Arial"/>
          <w:color w:val="auto"/>
          <w:sz w:val="22"/>
          <w:szCs w:val="22"/>
        </w:rPr>
        <w:t xml:space="preserve"> </w:t>
      </w:r>
      <w:r w:rsidRPr="00F24503">
        <w:rPr>
          <w:rFonts w:ascii="Arial" w:hAnsi="Arial" w:cs="Arial"/>
          <w:color w:val="auto"/>
          <w:sz w:val="22"/>
          <w:szCs w:val="22"/>
        </w:rPr>
        <w:t>pod względem zawartości z</w:t>
      </w:r>
      <w:r w:rsidR="00D40433">
        <w:rPr>
          <w:rFonts w:ascii="Arial" w:hAnsi="Arial" w:cs="Arial"/>
          <w:color w:val="auto"/>
          <w:sz w:val="22"/>
          <w:szCs w:val="22"/>
        </w:rPr>
        <w:t> </w:t>
      </w:r>
      <w:r w:rsidRPr="00F24503">
        <w:rPr>
          <w:rFonts w:ascii="Arial" w:hAnsi="Arial" w:cs="Arial"/>
          <w:color w:val="auto"/>
          <w:sz w:val="22"/>
          <w:szCs w:val="22"/>
        </w:rPr>
        <w:t>wersją papierową</w:t>
      </w:r>
      <w:r w:rsidR="00B84D9B">
        <w:rPr>
          <w:rFonts w:ascii="Arial" w:hAnsi="Arial" w:cs="Arial"/>
          <w:color w:val="auto"/>
          <w:sz w:val="22"/>
          <w:szCs w:val="22"/>
        </w:rPr>
        <w:t>;</w:t>
      </w:r>
    </w:p>
    <w:p w:rsidR="00633D4D" w:rsidRDefault="00F24503" w:rsidP="00056F87">
      <w:pPr>
        <w:pStyle w:val="Default"/>
        <w:numPr>
          <w:ilvl w:val="0"/>
          <w:numId w:val="27"/>
        </w:numPr>
        <w:spacing w:after="120"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Opracowanie graficzne</w:t>
      </w:r>
      <w:r w:rsidRPr="00F24503">
        <w:rPr>
          <w:rFonts w:ascii="Arial" w:hAnsi="Arial" w:cs="Arial"/>
          <w:color w:val="auto"/>
          <w:sz w:val="22"/>
          <w:szCs w:val="22"/>
        </w:rPr>
        <w:t xml:space="preserve">: </w:t>
      </w:r>
      <w:r>
        <w:rPr>
          <w:rFonts w:ascii="Arial" w:hAnsi="Arial" w:cs="Arial"/>
          <w:color w:val="auto"/>
          <w:sz w:val="22"/>
          <w:szCs w:val="22"/>
        </w:rPr>
        <w:t xml:space="preserve">na podstawie ulotki papierowej </w:t>
      </w:r>
      <w:r w:rsidRPr="00F24503">
        <w:rPr>
          <w:rFonts w:ascii="Arial" w:hAnsi="Arial" w:cs="Arial"/>
          <w:color w:val="auto"/>
          <w:sz w:val="22"/>
          <w:szCs w:val="22"/>
        </w:rPr>
        <w:t xml:space="preserve">Wykonawca opracuje projekt graficzny </w:t>
      </w:r>
      <w:r>
        <w:rPr>
          <w:rFonts w:ascii="Arial" w:hAnsi="Arial" w:cs="Arial"/>
          <w:color w:val="auto"/>
          <w:sz w:val="22"/>
          <w:szCs w:val="22"/>
        </w:rPr>
        <w:t>e-</w:t>
      </w:r>
      <w:r w:rsidRPr="00F24503">
        <w:rPr>
          <w:rFonts w:ascii="Arial" w:hAnsi="Arial" w:cs="Arial"/>
          <w:color w:val="auto"/>
          <w:sz w:val="22"/>
          <w:szCs w:val="22"/>
        </w:rPr>
        <w:t>ulotki, w tym: zapewni grafik</w:t>
      </w:r>
      <w:r w:rsidR="00D40433">
        <w:rPr>
          <w:rFonts w:ascii="Arial" w:hAnsi="Arial" w:cs="Arial"/>
          <w:color w:val="auto"/>
          <w:sz w:val="22"/>
          <w:szCs w:val="22"/>
        </w:rPr>
        <w:t>i</w:t>
      </w:r>
      <w:r w:rsidRPr="00F24503">
        <w:rPr>
          <w:rFonts w:ascii="Arial" w:hAnsi="Arial" w:cs="Arial"/>
          <w:color w:val="auto"/>
          <w:sz w:val="22"/>
          <w:szCs w:val="22"/>
        </w:rPr>
        <w:t xml:space="preserve">/ zdjęcia niezbędne do stworzenia projektu; przygotuje projekt graficzny materiału będący indywidualnym projektem Wykonawcy opracowanym według wskazań Zamawiającego i uwzględniającym zasady oznakowania materiałów zapisane w Księdze Znaku </w:t>
      </w:r>
      <w:proofErr w:type="spellStart"/>
      <w:r w:rsidRPr="00F24503">
        <w:rPr>
          <w:rFonts w:ascii="Arial" w:hAnsi="Arial" w:cs="Arial"/>
          <w:color w:val="auto"/>
          <w:sz w:val="22"/>
          <w:szCs w:val="22"/>
        </w:rPr>
        <w:t>WUP</w:t>
      </w:r>
      <w:proofErr w:type="spellEnd"/>
      <w:r w:rsidRPr="00F24503">
        <w:rPr>
          <w:rFonts w:ascii="Arial" w:hAnsi="Arial" w:cs="Arial"/>
          <w:color w:val="auto"/>
          <w:sz w:val="22"/>
          <w:szCs w:val="22"/>
        </w:rPr>
        <w:t xml:space="preserve">, Księdze </w:t>
      </w:r>
      <w:r w:rsidR="005368FC">
        <w:rPr>
          <w:rFonts w:ascii="Arial" w:hAnsi="Arial" w:cs="Arial"/>
          <w:color w:val="auto"/>
          <w:sz w:val="22"/>
          <w:szCs w:val="22"/>
        </w:rPr>
        <w:t>Znaku</w:t>
      </w:r>
      <w:r w:rsidRPr="00F24503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24503">
        <w:rPr>
          <w:rFonts w:ascii="Arial" w:hAnsi="Arial" w:cs="Arial"/>
          <w:color w:val="auto"/>
          <w:sz w:val="22"/>
          <w:szCs w:val="22"/>
        </w:rPr>
        <w:t>KFS</w:t>
      </w:r>
      <w:proofErr w:type="spellEnd"/>
      <w:r w:rsidRPr="00F24503">
        <w:rPr>
          <w:rFonts w:ascii="Arial" w:hAnsi="Arial" w:cs="Arial"/>
          <w:color w:val="auto"/>
          <w:sz w:val="22"/>
          <w:szCs w:val="22"/>
        </w:rPr>
        <w:t xml:space="preserve"> oraz systemie identyfikacji wizualnej Województwa Śląskiego</w:t>
      </w:r>
      <w:r w:rsidR="009E4D35">
        <w:rPr>
          <w:rFonts w:ascii="Arial" w:hAnsi="Arial" w:cs="Arial"/>
          <w:color w:val="auto"/>
          <w:sz w:val="22"/>
          <w:szCs w:val="22"/>
        </w:rPr>
        <w:t>;</w:t>
      </w:r>
    </w:p>
    <w:p w:rsidR="00A16CE7" w:rsidRPr="00B57A46" w:rsidRDefault="00A16CE7" w:rsidP="00A16CE7">
      <w:pPr>
        <w:pStyle w:val="Default"/>
        <w:numPr>
          <w:ilvl w:val="0"/>
          <w:numId w:val="27"/>
        </w:numPr>
        <w:spacing w:after="120" w:line="360" w:lineRule="auto"/>
        <w:ind w:left="851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B57A46">
        <w:rPr>
          <w:rFonts w:ascii="Arial" w:hAnsi="Arial" w:cs="Arial"/>
          <w:color w:val="auto"/>
          <w:sz w:val="22"/>
          <w:szCs w:val="22"/>
          <w:u w:val="single"/>
        </w:rPr>
        <w:t>Elementy obowiązkowe:</w:t>
      </w:r>
    </w:p>
    <w:p w:rsidR="00A16CE7" w:rsidRPr="00A16CE7" w:rsidRDefault="00A16CE7" w:rsidP="00A16CE7">
      <w:pPr>
        <w:pStyle w:val="Default"/>
        <w:numPr>
          <w:ilvl w:val="0"/>
          <w:numId w:val="33"/>
        </w:numPr>
        <w:spacing w:after="120" w:line="360" w:lineRule="auto"/>
        <w:ind w:left="1276"/>
        <w:jc w:val="both"/>
        <w:rPr>
          <w:rFonts w:ascii="Arial" w:hAnsi="Arial" w:cs="Arial"/>
          <w:color w:val="auto"/>
          <w:sz w:val="22"/>
          <w:szCs w:val="22"/>
        </w:rPr>
      </w:pPr>
      <w:r w:rsidRPr="00A16CE7">
        <w:rPr>
          <w:rFonts w:ascii="Arial" w:hAnsi="Arial" w:cs="Arial"/>
          <w:color w:val="auto"/>
          <w:sz w:val="22"/>
          <w:szCs w:val="22"/>
        </w:rPr>
        <w:t>logotypy wskazane przez Zamawiającego,</w:t>
      </w:r>
    </w:p>
    <w:p w:rsidR="00A16CE7" w:rsidRPr="00A16CE7" w:rsidRDefault="00A16CE7" w:rsidP="00A16CE7">
      <w:pPr>
        <w:pStyle w:val="Default"/>
        <w:numPr>
          <w:ilvl w:val="0"/>
          <w:numId w:val="33"/>
        </w:numPr>
        <w:spacing w:after="120" w:line="360" w:lineRule="auto"/>
        <w:ind w:left="1276"/>
        <w:jc w:val="both"/>
        <w:rPr>
          <w:rFonts w:ascii="Arial" w:hAnsi="Arial" w:cs="Arial"/>
          <w:color w:val="auto"/>
          <w:sz w:val="22"/>
          <w:szCs w:val="22"/>
        </w:rPr>
      </w:pPr>
      <w:r w:rsidRPr="00A16CE7">
        <w:rPr>
          <w:rFonts w:ascii="Arial" w:hAnsi="Arial" w:cs="Arial"/>
          <w:color w:val="auto"/>
          <w:sz w:val="22"/>
          <w:szCs w:val="22"/>
        </w:rPr>
        <w:t>dane kontaktowe wskazane przez Zamawiającego,</w:t>
      </w:r>
    </w:p>
    <w:p w:rsidR="00A16CE7" w:rsidRPr="00A16CE7" w:rsidRDefault="00A16CE7" w:rsidP="00A16CE7">
      <w:pPr>
        <w:pStyle w:val="Default"/>
        <w:numPr>
          <w:ilvl w:val="0"/>
          <w:numId w:val="33"/>
        </w:numPr>
        <w:spacing w:after="120" w:line="360" w:lineRule="auto"/>
        <w:ind w:left="1276"/>
        <w:jc w:val="both"/>
        <w:rPr>
          <w:rFonts w:ascii="Arial" w:hAnsi="Arial" w:cs="Arial"/>
          <w:color w:val="auto"/>
          <w:sz w:val="22"/>
          <w:szCs w:val="22"/>
        </w:rPr>
      </w:pPr>
      <w:r w:rsidRPr="00A16CE7">
        <w:rPr>
          <w:rFonts w:ascii="Arial" w:hAnsi="Arial" w:cs="Arial"/>
          <w:color w:val="auto"/>
          <w:sz w:val="22"/>
          <w:szCs w:val="22"/>
        </w:rPr>
        <w:t>obiekty graficzne (np. zdjęcia/grafiki/infografiki/wektory) zajmujące łącznie min. 30 % powierzchni ulotki</w:t>
      </w:r>
      <w:r w:rsidR="006D2AEF">
        <w:rPr>
          <w:rFonts w:ascii="Arial" w:hAnsi="Arial" w:cs="Arial"/>
          <w:color w:val="auto"/>
          <w:sz w:val="22"/>
          <w:szCs w:val="22"/>
        </w:rPr>
        <w:t>;</w:t>
      </w:r>
    </w:p>
    <w:p w:rsidR="009E4D35" w:rsidRPr="009E4D35" w:rsidRDefault="009E4D35" w:rsidP="00A16CE7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rFonts w:ascii="Arial" w:hAnsi="Arial" w:cs="Arial"/>
        </w:rPr>
      </w:pPr>
      <w:r w:rsidRPr="0023178C">
        <w:rPr>
          <w:rFonts w:ascii="Arial" w:hAnsi="Arial" w:cs="Arial"/>
          <w:u w:val="single"/>
        </w:rPr>
        <w:t>Pozostałe elementy</w:t>
      </w:r>
      <w:r w:rsidRPr="009E4D35">
        <w:rPr>
          <w:rFonts w:ascii="Arial" w:hAnsi="Arial" w:cs="Arial"/>
        </w:rPr>
        <w:t>: Aktywny link do strony internetowej wskazanej przez Zamawiającego;</w:t>
      </w:r>
    </w:p>
    <w:p w:rsidR="00F24503" w:rsidRDefault="00056F87" w:rsidP="00056F87">
      <w:pPr>
        <w:pStyle w:val="Default"/>
        <w:numPr>
          <w:ilvl w:val="0"/>
          <w:numId w:val="27"/>
        </w:numPr>
        <w:spacing w:after="120"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Format </w:t>
      </w:r>
      <w:r w:rsidR="0023178C">
        <w:rPr>
          <w:rFonts w:ascii="Arial" w:hAnsi="Arial" w:cs="Arial"/>
          <w:color w:val="auto"/>
          <w:sz w:val="22"/>
          <w:szCs w:val="22"/>
        </w:rPr>
        <w:t>e</w:t>
      </w:r>
      <w:r w:rsidR="00F24503">
        <w:rPr>
          <w:rFonts w:ascii="Arial" w:hAnsi="Arial" w:cs="Arial"/>
          <w:color w:val="auto"/>
          <w:sz w:val="22"/>
          <w:szCs w:val="22"/>
        </w:rPr>
        <w:t>-ulotk</w:t>
      </w:r>
      <w:r>
        <w:rPr>
          <w:rFonts w:ascii="Arial" w:hAnsi="Arial" w:cs="Arial"/>
          <w:color w:val="auto"/>
          <w:sz w:val="22"/>
          <w:szCs w:val="22"/>
        </w:rPr>
        <w:t>i</w:t>
      </w:r>
      <w:r w:rsidR="00F24503">
        <w:rPr>
          <w:rFonts w:ascii="Arial" w:hAnsi="Arial" w:cs="Arial"/>
          <w:color w:val="auto"/>
          <w:sz w:val="22"/>
          <w:szCs w:val="22"/>
        </w:rPr>
        <w:t xml:space="preserve"> powin</w:t>
      </w:r>
      <w:r>
        <w:rPr>
          <w:rFonts w:ascii="Arial" w:hAnsi="Arial" w:cs="Arial"/>
          <w:color w:val="auto"/>
          <w:sz w:val="22"/>
          <w:szCs w:val="22"/>
        </w:rPr>
        <w:t>ien</w:t>
      </w:r>
      <w:r w:rsidR="00F24503">
        <w:rPr>
          <w:rFonts w:ascii="Arial" w:hAnsi="Arial" w:cs="Arial"/>
          <w:color w:val="auto"/>
          <w:sz w:val="22"/>
          <w:szCs w:val="22"/>
        </w:rPr>
        <w:t xml:space="preserve"> </w:t>
      </w:r>
      <w:r w:rsidR="00F24503" w:rsidRPr="00F24503">
        <w:rPr>
          <w:rFonts w:ascii="Arial" w:hAnsi="Arial" w:cs="Arial"/>
          <w:color w:val="auto"/>
          <w:sz w:val="22"/>
          <w:szCs w:val="22"/>
        </w:rPr>
        <w:t>umożliwia</w:t>
      </w:r>
      <w:r>
        <w:rPr>
          <w:rFonts w:ascii="Arial" w:hAnsi="Arial" w:cs="Arial"/>
          <w:color w:val="auto"/>
          <w:sz w:val="22"/>
          <w:szCs w:val="22"/>
        </w:rPr>
        <w:t>ć</w:t>
      </w:r>
      <w:r w:rsidR="00F24503" w:rsidRPr="00F24503">
        <w:rPr>
          <w:rFonts w:ascii="Arial" w:hAnsi="Arial" w:cs="Arial"/>
          <w:color w:val="auto"/>
          <w:sz w:val="22"/>
          <w:szCs w:val="22"/>
        </w:rPr>
        <w:t xml:space="preserve"> przeglądanie</w:t>
      </w:r>
      <w:r>
        <w:rPr>
          <w:rFonts w:ascii="Arial" w:hAnsi="Arial" w:cs="Arial"/>
          <w:color w:val="auto"/>
          <w:sz w:val="22"/>
          <w:szCs w:val="22"/>
        </w:rPr>
        <w:t xml:space="preserve"> jej</w:t>
      </w:r>
      <w:r w:rsidR="00F24503" w:rsidRPr="00F24503">
        <w:rPr>
          <w:rFonts w:ascii="Arial" w:hAnsi="Arial" w:cs="Arial"/>
          <w:color w:val="auto"/>
          <w:sz w:val="22"/>
          <w:szCs w:val="22"/>
        </w:rPr>
        <w:t xml:space="preserve"> na wszystkich urządzeniach mobilnych (smartfon, tablet, laptop) i stacjonarnych (komputer stacjonarny) w</w:t>
      </w:r>
      <w:r>
        <w:rPr>
          <w:rFonts w:ascii="Arial" w:hAnsi="Arial" w:cs="Arial"/>
          <w:color w:val="auto"/>
          <w:sz w:val="22"/>
          <w:szCs w:val="22"/>
        </w:rPr>
        <w:t> </w:t>
      </w:r>
      <w:r w:rsidR="00F24503" w:rsidRPr="00F24503">
        <w:rPr>
          <w:rFonts w:ascii="Arial" w:hAnsi="Arial" w:cs="Arial"/>
          <w:color w:val="auto"/>
          <w:sz w:val="22"/>
          <w:szCs w:val="22"/>
        </w:rPr>
        <w:t>formacie m.</w:t>
      </w:r>
      <w:r w:rsidR="00BB46D8">
        <w:rPr>
          <w:rFonts w:ascii="Arial" w:hAnsi="Arial" w:cs="Arial"/>
          <w:color w:val="auto"/>
          <w:sz w:val="22"/>
          <w:szCs w:val="22"/>
        </w:rPr>
        <w:t> </w:t>
      </w:r>
      <w:r w:rsidR="00F24503" w:rsidRPr="00F24503">
        <w:rPr>
          <w:rFonts w:ascii="Arial" w:hAnsi="Arial" w:cs="Arial"/>
          <w:color w:val="auto"/>
          <w:sz w:val="22"/>
          <w:szCs w:val="22"/>
        </w:rPr>
        <w:t>in. PDF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056F87">
        <w:rPr>
          <w:rFonts w:ascii="Arial" w:hAnsi="Arial" w:cs="Arial"/>
          <w:color w:val="auto"/>
          <w:sz w:val="22"/>
          <w:szCs w:val="22"/>
        </w:rPr>
        <w:t>Ważne jest, aby format e-</w:t>
      </w:r>
      <w:r>
        <w:rPr>
          <w:rFonts w:ascii="Arial" w:hAnsi="Arial" w:cs="Arial"/>
          <w:color w:val="auto"/>
          <w:sz w:val="22"/>
          <w:szCs w:val="22"/>
        </w:rPr>
        <w:t>ulotki</w:t>
      </w:r>
      <w:r w:rsidRPr="00056F87">
        <w:rPr>
          <w:rFonts w:ascii="Arial" w:hAnsi="Arial" w:cs="Arial"/>
          <w:color w:val="auto"/>
          <w:sz w:val="22"/>
          <w:szCs w:val="22"/>
        </w:rPr>
        <w:t xml:space="preserve"> pozwalał na zachowanie spójnego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056F87">
        <w:rPr>
          <w:rFonts w:ascii="Arial" w:hAnsi="Arial" w:cs="Arial"/>
          <w:color w:val="auto"/>
          <w:sz w:val="22"/>
          <w:szCs w:val="22"/>
        </w:rPr>
        <w:t>układu na różnych urządzeniach i systemach operacyjnych</w:t>
      </w:r>
      <w:r>
        <w:rPr>
          <w:rFonts w:ascii="Arial" w:hAnsi="Arial" w:cs="Arial"/>
          <w:color w:val="auto"/>
          <w:sz w:val="22"/>
          <w:szCs w:val="22"/>
        </w:rPr>
        <w:t>;</w:t>
      </w:r>
    </w:p>
    <w:p w:rsidR="00056F87" w:rsidRDefault="00056F87" w:rsidP="00056F87">
      <w:pPr>
        <w:pStyle w:val="Default"/>
        <w:numPr>
          <w:ilvl w:val="0"/>
          <w:numId w:val="27"/>
        </w:numPr>
        <w:spacing w:after="120"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056F87">
        <w:rPr>
          <w:rFonts w:ascii="Arial" w:hAnsi="Arial" w:cs="Arial"/>
          <w:color w:val="auto"/>
          <w:sz w:val="22"/>
          <w:szCs w:val="22"/>
        </w:rPr>
        <w:t xml:space="preserve">Zamawiający wymaga, aby </w:t>
      </w:r>
      <w:r>
        <w:rPr>
          <w:rFonts w:ascii="Arial" w:hAnsi="Arial" w:cs="Arial"/>
          <w:color w:val="auto"/>
          <w:sz w:val="22"/>
          <w:szCs w:val="22"/>
        </w:rPr>
        <w:t>e-ulotka</w:t>
      </w:r>
      <w:r w:rsidRPr="00056F87">
        <w:rPr>
          <w:rFonts w:ascii="Arial" w:hAnsi="Arial" w:cs="Arial"/>
          <w:color w:val="auto"/>
          <w:sz w:val="22"/>
          <w:szCs w:val="22"/>
        </w:rPr>
        <w:t xml:space="preserve"> był</w:t>
      </w:r>
      <w:r>
        <w:rPr>
          <w:rFonts w:ascii="Arial" w:hAnsi="Arial" w:cs="Arial"/>
          <w:color w:val="auto"/>
          <w:sz w:val="22"/>
          <w:szCs w:val="22"/>
        </w:rPr>
        <w:t>a</w:t>
      </w:r>
      <w:r w:rsidRPr="00056F87">
        <w:rPr>
          <w:rFonts w:ascii="Arial" w:hAnsi="Arial" w:cs="Arial"/>
          <w:color w:val="auto"/>
          <w:sz w:val="22"/>
          <w:szCs w:val="22"/>
        </w:rPr>
        <w:t xml:space="preserve"> dostosowan</w:t>
      </w:r>
      <w:r>
        <w:rPr>
          <w:rFonts w:ascii="Arial" w:hAnsi="Arial" w:cs="Arial"/>
          <w:color w:val="auto"/>
          <w:sz w:val="22"/>
          <w:szCs w:val="22"/>
        </w:rPr>
        <w:t>a</w:t>
      </w:r>
      <w:r w:rsidRPr="00056F87">
        <w:rPr>
          <w:rFonts w:ascii="Arial" w:hAnsi="Arial" w:cs="Arial"/>
          <w:color w:val="auto"/>
          <w:sz w:val="22"/>
          <w:szCs w:val="22"/>
        </w:rPr>
        <w:t xml:space="preserve"> do potrzeb wszystkich użytkowników, w tym osób z niepełnosprawnościami, zgodnie z przepisami dotyczącymi dostępności m.in. ze standardem co najmniej Web Content Accessibility </w:t>
      </w:r>
      <w:proofErr w:type="spellStart"/>
      <w:r w:rsidRPr="00056F87">
        <w:rPr>
          <w:rFonts w:ascii="Arial" w:hAnsi="Arial" w:cs="Arial"/>
          <w:color w:val="auto"/>
          <w:sz w:val="22"/>
          <w:szCs w:val="22"/>
        </w:rPr>
        <w:t>Guidelines</w:t>
      </w:r>
      <w:proofErr w:type="spellEnd"/>
      <w:r w:rsidRPr="00056F87">
        <w:rPr>
          <w:rFonts w:ascii="Arial" w:hAnsi="Arial" w:cs="Arial"/>
          <w:color w:val="auto"/>
          <w:sz w:val="22"/>
          <w:szCs w:val="22"/>
        </w:rPr>
        <w:t xml:space="preserve"> (</w:t>
      </w:r>
      <w:proofErr w:type="spellStart"/>
      <w:r w:rsidRPr="00056F87">
        <w:rPr>
          <w:rFonts w:ascii="Arial" w:hAnsi="Arial" w:cs="Arial"/>
          <w:color w:val="auto"/>
          <w:sz w:val="22"/>
          <w:szCs w:val="22"/>
        </w:rPr>
        <w:t>WCAG</w:t>
      </w:r>
      <w:proofErr w:type="spellEnd"/>
      <w:r w:rsidRPr="00056F87">
        <w:rPr>
          <w:rFonts w:ascii="Arial" w:hAnsi="Arial" w:cs="Arial"/>
          <w:color w:val="auto"/>
          <w:sz w:val="22"/>
          <w:szCs w:val="22"/>
        </w:rPr>
        <w:t>) 2.1</w:t>
      </w:r>
      <w:r>
        <w:rPr>
          <w:rFonts w:ascii="Arial" w:hAnsi="Arial" w:cs="Arial"/>
          <w:color w:val="auto"/>
          <w:sz w:val="22"/>
          <w:szCs w:val="22"/>
        </w:rPr>
        <w:t>.;</w:t>
      </w:r>
    </w:p>
    <w:p w:rsidR="00056F87" w:rsidRDefault="00056F87" w:rsidP="00404C02">
      <w:pPr>
        <w:pStyle w:val="Default"/>
        <w:numPr>
          <w:ilvl w:val="0"/>
          <w:numId w:val="27"/>
        </w:numPr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056F87">
        <w:rPr>
          <w:rFonts w:ascii="Arial" w:hAnsi="Arial" w:cs="Arial"/>
          <w:color w:val="auto"/>
          <w:sz w:val="22"/>
          <w:szCs w:val="22"/>
        </w:rPr>
        <w:t>Wykonawca jest zobligowany do dokonania weryfikacji, za pośrednictwem minimum jednego automatycznego narzędzia dedykowanego do oceny dostępności cyfrowej, pod kątem zgodności</w:t>
      </w:r>
      <w:r w:rsidR="00D640C4">
        <w:rPr>
          <w:rFonts w:ascii="Arial" w:hAnsi="Arial" w:cs="Arial"/>
          <w:color w:val="auto"/>
          <w:sz w:val="22"/>
          <w:szCs w:val="22"/>
        </w:rPr>
        <w:t xml:space="preserve"> </w:t>
      </w:r>
      <w:r w:rsidRPr="00056F87">
        <w:rPr>
          <w:rFonts w:ascii="Arial" w:hAnsi="Arial" w:cs="Arial"/>
          <w:color w:val="auto"/>
          <w:sz w:val="22"/>
          <w:szCs w:val="22"/>
        </w:rPr>
        <w:t>e-ulot</w:t>
      </w:r>
      <w:r w:rsidR="002C0B84">
        <w:rPr>
          <w:rFonts w:ascii="Arial" w:hAnsi="Arial" w:cs="Arial"/>
          <w:color w:val="auto"/>
          <w:sz w:val="22"/>
          <w:szCs w:val="22"/>
        </w:rPr>
        <w:t>ki</w:t>
      </w:r>
      <w:r w:rsidRPr="00056F87">
        <w:rPr>
          <w:rFonts w:ascii="Arial" w:hAnsi="Arial" w:cs="Arial"/>
          <w:color w:val="auto"/>
          <w:sz w:val="22"/>
          <w:szCs w:val="22"/>
        </w:rPr>
        <w:t xml:space="preserve"> z wytycznymi </w:t>
      </w:r>
      <w:proofErr w:type="spellStart"/>
      <w:r w:rsidRPr="00056F87">
        <w:rPr>
          <w:rFonts w:ascii="Arial" w:hAnsi="Arial" w:cs="Arial"/>
          <w:color w:val="auto"/>
          <w:sz w:val="22"/>
          <w:szCs w:val="22"/>
        </w:rPr>
        <w:t>WCAG</w:t>
      </w:r>
      <w:proofErr w:type="spellEnd"/>
      <w:r w:rsidR="002C0B84">
        <w:rPr>
          <w:rFonts w:ascii="Arial" w:hAnsi="Arial" w:cs="Arial"/>
          <w:color w:val="auto"/>
          <w:sz w:val="22"/>
          <w:szCs w:val="22"/>
        </w:rPr>
        <w:t xml:space="preserve"> i </w:t>
      </w:r>
      <w:r w:rsidR="002C0B84" w:rsidRPr="002C0B84">
        <w:rPr>
          <w:rFonts w:ascii="Arial" w:hAnsi="Arial" w:cs="Arial"/>
          <w:color w:val="auto"/>
          <w:sz w:val="22"/>
          <w:szCs w:val="22"/>
        </w:rPr>
        <w:t>przedłoż</w:t>
      </w:r>
      <w:r w:rsidR="002C0B84">
        <w:rPr>
          <w:rFonts w:ascii="Arial" w:hAnsi="Arial" w:cs="Arial"/>
          <w:color w:val="auto"/>
          <w:sz w:val="22"/>
          <w:szCs w:val="22"/>
        </w:rPr>
        <w:t>enia</w:t>
      </w:r>
      <w:r w:rsidR="002C0B84" w:rsidRPr="002C0B84">
        <w:rPr>
          <w:rFonts w:ascii="Arial" w:hAnsi="Arial" w:cs="Arial"/>
          <w:color w:val="auto"/>
          <w:sz w:val="22"/>
          <w:szCs w:val="22"/>
        </w:rPr>
        <w:t xml:space="preserve"> dokument</w:t>
      </w:r>
      <w:r w:rsidR="002C0B84">
        <w:rPr>
          <w:rFonts w:ascii="Arial" w:hAnsi="Arial" w:cs="Arial"/>
          <w:color w:val="auto"/>
          <w:sz w:val="22"/>
          <w:szCs w:val="22"/>
        </w:rPr>
        <w:t>u</w:t>
      </w:r>
      <w:r w:rsidR="002C0B84" w:rsidRPr="002C0B84">
        <w:rPr>
          <w:rFonts w:ascii="Arial" w:hAnsi="Arial" w:cs="Arial"/>
          <w:color w:val="auto"/>
          <w:sz w:val="22"/>
          <w:szCs w:val="22"/>
        </w:rPr>
        <w:t xml:space="preserve"> potwierdzają</w:t>
      </w:r>
      <w:r w:rsidR="002C0B84">
        <w:rPr>
          <w:rFonts w:ascii="Arial" w:hAnsi="Arial" w:cs="Arial"/>
          <w:color w:val="auto"/>
          <w:sz w:val="22"/>
          <w:szCs w:val="22"/>
        </w:rPr>
        <w:t>cego</w:t>
      </w:r>
      <w:r w:rsidR="002C0B84" w:rsidRPr="002C0B84">
        <w:rPr>
          <w:rFonts w:ascii="Arial" w:hAnsi="Arial" w:cs="Arial"/>
          <w:color w:val="auto"/>
          <w:sz w:val="22"/>
          <w:szCs w:val="22"/>
        </w:rPr>
        <w:t xml:space="preserve">, że </w:t>
      </w:r>
      <w:r w:rsidR="002C0B84">
        <w:rPr>
          <w:rFonts w:ascii="Arial" w:hAnsi="Arial" w:cs="Arial"/>
          <w:color w:val="auto"/>
          <w:sz w:val="22"/>
          <w:szCs w:val="22"/>
        </w:rPr>
        <w:t>publikacja</w:t>
      </w:r>
      <w:r w:rsidR="002C0B84" w:rsidRPr="002C0B84">
        <w:rPr>
          <w:rFonts w:ascii="Arial" w:hAnsi="Arial" w:cs="Arial"/>
          <w:color w:val="auto"/>
          <w:sz w:val="22"/>
          <w:szCs w:val="22"/>
        </w:rPr>
        <w:t xml:space="preserve"> został</w:t>
      </w:r>
      <w:r w:rsidR="002C0B84">
        <w:rPr>
          <w:rFonts w:ascii="Arial" w:hAnsi="Arial" w:cs="Arial"/>
          <w:color w:val="auto"/>
          <w:sz w:val="22"/>
          <w:szCs w:val="22"/>
        </w:rPr>
        <w:t>a</w:t>
      </w:r>
      <w:r w:rsidR="002C0B84" w:rsidRPr="002C0B84">
        <w:rPr>
          <w:rFonts w:ascii="Arial" w:hAnsi="Arial" w:cs="Arial"/>
          <w:color w:val="auto"/>
          <w:sz w:val="22"/>
          <w:szCs w:val="22"/>
        </w:rPr>
        <w:t xml:space="preserve"> przygotowan</w:t>
      </w:r>
      <w:r w:rsidR="002C0B84">
        <w:rPr>
          <w:rFonts w:ascii="Arial" w:hAnsi="Arial" w:cs="Arial"/>
          <w:color w:val="auto"/>
          <w:sz w:val="22"/>
          <w:szCs w:val="22"/>
        </w:rPr>
        <w:t>a</w:t>
      </w:r>
      <w:r w:rsidR="002C0B84" w:rsidRPr="002C0B84">
        <w:rPr>
          <w:rFonts w:ascii="Arial" w:hAnsi="Arial" w:cs="Arial"/>
          <w:color w:val="auto"/>
          <w:sz w:val="22"/>
          <w:szCs w:val="22"/>
        </w:rPr>
        <w:t xml:space="preserve"> przez Wykonawcę w sposób dostępny cyfrowo np. raport z przeprowadzonej walidacji</w:t>
      </w:r>
      <w:r w:rsidR="00D640C4">
        <w:rPr>
          <w:rFonts w:ascii="Arial" w:hAnsi="Arial" w:cs="Arial"/>
          <w:color w:val="auto"/>
          <w:sz w:val="22"/>
          <w:szCs w:val="22"/>
        </w:rPr>
        <w:t>;</w:t>
      </w:r>
    </w:p>
    <w:bookmarkEnd w:id="1"/>
    <w:p w:rsidR="001A61F0" w:rsidRDefault="001A61F0" w:rsidP="00404C02">
      <w:pPr>
        <w:pStyle w:val="Default"/>
        <w:spacing w:after="12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A61F0">
        <w:rPr>
          <w:rFonts w:ascii="Arial" w:hAnsi="Arial" w:cs="Arial"/>
          <w:color w:val="auto"/>
          <w:sz w:val="22"/>
          <w:szCs w:val="22"/>
        </w:rPr>
        <w:t xml:space="preserve">Projekt końcowy </w:t>
      </w:r>
      <w:r>
        <w:rPr>
          <w:rFonts w:ascii="Arial" w:hAnsi="Arial" w:cs="Arial"/>
          <w:color w:val="auto"/>
          <w:sz w:val="22"/>
          <w:szCs w:val="22"/>
        </w:rPr>
        <w:t>e-</w:t>
      </w:r>
      <w:r w:rsidRPr="001A61F0">
        <w:rPr>
          <w:rFonts w:ascii="Arial" w:hAnsi="Arial" w:cs="Arial"/>
          <w:color w:val="auto"/>
          <w:sz w:val="22"/>
          <w:szCs w:val="22"/>
        </w:rPr>
        <w:t>ulotki wymaga akceptacji przez Zamawiającego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0A1BD7" w:rsidRPr="0023178C" w:rsidRDefault="000A1BD7" w:rsidP="00BB6646">
      <w:pPr>
        <w:pStyle w:val="Default"/>
        <w:numPr>
          <w:ilvl w:val="0"/>
          <w:numId w:val="14"/>
        </w:numPr>
        <w:spacing w:after="120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3178C">
        <w:rPr>
          <w:rFonts w:ascii="Arial" w:hAnsi="Arial" w:cs="Arial"/>
          <w:b/>
          <w:color w:val="auto"/>
          <w:sz w:val="22"/>
          <w:szCs w:val="22"/>
        </w:rPr>
        <w:t>E-broszura (broszura w formie elektronicznej)</w:t>
      </w:r>
      <w:r w:rsidR="00924D8E" w:rsidRPr="0023178C">
        <w:rPr>
          <w:rFonts w:ascii="Arial" w:hAnsi="Arial" w:cs="Arial"/>
          <w:b/>
          <w:color w:val="auto"/>
          <w:sz w:val="22"/>
          <w:szCs w:val="22"/>
        </w:rPr>
        <w:t>:</w:t>
      </w:r>
    </w:p>
    <w:p w:rsidR="00D934F7" w:rsidRPr="00BB46D8" w:rsidRDefault="00D934F7" w:rsidP="00D934F7">
      <w:pPr>
        <w:pStyle w:val="Default"/>
        <w:numPr>
          <w:ilvl w:val="0"/>
          <w:numId w:val="28"/>
        </w:numPr>
        <w:tabs>
          <w:tab w:val="left" w:pos="5820"/>
        </w:tabs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BB46D8">
        <w:rPr>
          <w:rFonts w:ascii="Arial" w:hAnsi="Arial" w:cs="Arial"/>
          <w:color w:val="auto"/>
          <w:sz w:val="22"/>
          <w:szCs w:val="22"/>
        </w:rPr>
        <w:t xml:space="preserve">Elektroniczna </w:t>
      </w:r>
      <w:r w:rsidR="00D40433" w:rsidRPr="00BB46D8">
        <w:rPr>
          <w:rFonts w:ascii="Arial" w:hAnsi="Arial" w:cs="Arial"/>
          <w:color w:val="auto"/>
          <w:sz w:val="22"/>
          <w:szCs w:val="22"/>
        </w:rPr>
        <w:t>broszura</w:t>
      </w:r>
      <w:r w:rsidRPr="00BB46D8">
        <w:rPr>
          <w:rFonts w:ascii="Arial" w:hAnsi="Arial" w:cs="Arial"/>
          <w:color w:val="auto"/>
          <w:sz w:val="22"/>
          <w:szCs w:val="22"/>
        </w:rPr>
        <w:t xml:space="preserve"> informacyjna powinna być spójna pod względem zawartości z wersją papierową</w:t>
      </w:r>
      <w:r w:rsidR="00D40433" w:rsidRPr="00BB46D8">
        <w:rPr>
          <w:rFonts w:ascii="Arial" w:hAnsi="Arial" w:cs="Arial"/>
          <w:color w:val="auto"/>
          <w:sz w:val="22"/>
          <w:szCs w:val="22"/>
        </w:rPr>
        <w:t>;</w:t>
      </w:r>
    </w:p>
    <w:p w:rsidR="00D97CFD" w:rsidRPr="00D97CFD" w:rsidRDefault="00D934F7" w:rsidP="00D934F7">
      <w:pPr>
        <w:pStyle w:val="Default"/>
        <w:numPr>
          <w:ilvl w:val="0"/>
          <w:numId w:val="28"/>
        </w:numPr>
        <w:tabs>
          <w:tab w:val="left" w:pos="5820"/>
        </w:tabs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lastRenderedPageBreak/>
        <w:t>Opracowanie graficzne</w:t>
      </w:r>
      <w:r w:rsidRPr="00BB46D8">
        <w:rPr>
          <w:rFonts w:ascii="Arial" w:hAnsi="Arial" w:cs="Arial"/>
          <w:color w:val="auto"/>
          <w:sz w:val="22"/>
          <w:szCs w:val="22"/>
        </w:rPr>
        <w:t xml:space="preserve">: na podstawie </w:t>
      </w:r>
      <w:r w:rsidR="00D40433" w:rsidRPr="00BB46D8">
        <w:rPr>
          <w:rFonts w:ascii="Arial" w:hAnsi="Arial" w:cs="Arial"/>
          <w:color w:val="auto"/>
          <w:sz w:val="22"/>
          <w:szCs w:val="22"/>
        </w:rPr>
        <w:t>broszury</w:t>
      </w:r>
      <w:r w:rsidRPr="00BB46D8">
        <w:rPr>
          <w:rFonts w:ascii="Arial" w:hAnsi="Arial" w:cs="Arial"/>
          <w:color w:val="auto"/>
          <w:sz w:val="22"/>
          <w:szCs w:val="22"/>
        </w:rPr>
        <w:t xml:space="preserve"> papierowej Wykonawca opracuje projekt graficzny e-</w:t>
      </w:r>
      <w:r w:rsidR="00D40433" w:rsidRPr="00BB46D8">
        <w:rPr>
          <w:rFonts w:ascii="Arial" w:hAnsi="Arial" w:cs="Arial"/>
          <w:color w:val="auto"/>
          <w:sz w:val="22"/>
          <w:szCs w:val="22"/>
        </w:rPr>
        <w:t>broszury</w:t>
      </w:r>
      <w:r w:rsidRPr="00BB46D8">
        <w:rPr>
          <w:rFonts w:ascii="Arial" w:hAnsi="Arial" w:cs="Arial"/>
          <w:color w:val="auto"/>
          <w:sz w:val="22"/>
          <w:szCs w:val="22"/>
        </w:rPr>
        <w:t>, w tym: zapewni grafik</w:t>
      </w:r>
      <w:r w:rsidR="00D40433" w:rsidRPr="00BB46D8">
        <w:rPr>
          <w:rFonts w:ascii="Arial" w:hAnsi="Arial" w:cs="Arial"/>
          <w:color w:val="auto"/>
          <w:sz w:val="22"/>
          <w:szCs w:val="22"/>
        </w:rPr>
        <w:t>i</w:t>
      </w:r>
      <w:r w:rsidRPr="00BB46D8">
        <w:rPr>
          <w:rFonts w:ascii="Arial" w:hAnsi="Arial" w:cs="Arial"/>
          <w:color w:val="auto"/>
          <w:sz w:val="22"/>
          <w:szCs w:val="22"/>
        </w:rPr>
        <w:t xml:space="preserve">/ zdjęcia niezbędne do stworzenia projektu; przygotuje projekt graficzny materiału będący indywidualnym projektem Wykonawcy opracowanym według wskazań Zamawiającego i uwzględniającym zasady oznakowania materiałów zapisane w Księdze Znaku </w:t>
      </w:r>
      <w:proofErr w:type="spellStart"/>
      <w:r w:rsidRPr="00BB46D8">
        <w:rPr>
          <w:rFonts w:ascii="Arial" w:hAnsi="Arial" w:cs="Arial"/>
          <w:color w:val="auto"/>
          <w:sz w:val="22"/>
          <w:szCs w:val="22"/>
        </w:rPr>
        <w:t>WUP</w:t>
      </w:r>
      <w:proofErr w:type="spellEnd"/>
      <w:r w:rsidRPr="00BB46D8">
        <w:rPr>
          <w:rFonts w:ascii="Arial" w:hAnsi="Arial" w:cs="Arial"/>
          <w:color w:val="auto"/>
          <w:sz w:val="22"/>
          <w:szCs w:val="22"/>
        </w:rPr>
        <w:t xml:space="preserve">, Księdze </w:t>
      </w:r>
      <w:r w:rsidR="005368FC">
        <w:rPr>
          <w:rFonts w:ascii="Arial" w:hAnsi="Arial" w:cs="Arial"/>
          <w:color w:val="auto"/>
          <w:sz w:val="22"/>
          <w:szCs w:val="22"/>
        </w:rPr>
        <w:t xml:space="preserve">Znaku </w:t>
      </w:r>
      <w:proofErr w:type="spellStart"/>
      <w:r w:rsidRPr="00BB46D8">
        <w:rPr>
          <w:rFonts w:ascii="Arial" w:hAnsi="Arial" w:cs="Arial"/>
          <w:color w:val="auto"/>
          <w:sz w:val="22"/>
          <w:szCs w:val="22"/>
        </w:rPr>
        <w:t>KFS</w:t>
      </w:r>
      <w:proofErr w:type="spellEnd"/>
      <w:r w:rsidRPr="00BB46D8">
        <w:rPr>
          <w:rFonts w:ascii="Arial" w:hAnsi="Arial" w:cs="Arial"/>
          <w:color w:val="auto"/>
          <w:sz w:val="22"/>
          <w:szCs w:val="22"/>
        </w:rPr>
        <w:t xml:space="preserve"> oraz systemie identyfikacji wizualnej Województwa Śląskiego</w:t>
      </w:r>
      <w:r w:rsidR="00BB46D8">
        <w:rPr>
          <w:rFonts w:ascii="Arial" w:hAnsi="Arial" w:cs="Arial"/>
          <w:color w:val="auto"/>
          <w:sz w:val="22"/>
          <w:szCs w:val="22"/>
        </w:rPr>
        <w:t>;</w:t>
      </w:r>
      <w:r w:rsidR="00D97CFD" w:rsidRPr="00D97CFD">
        <w:rPr>
          <w:rFonts w:ascii="Arial" w:hAnsi="Arial" w:cs="Arial"/>
        </w:rPr>
        <w:t xml:space="preserve"> </w:t>
      </w:r>
    </w:p>
    <w:p w:rsidR="00775075" w:rsidRPr="00B57A46" w:rsidRDefault="00775075" w:rsidP="00775075">
      <w:pPr>
        <w:pStyle w:val="Default"/>
        <w:numPr>
          <w:ilvl w:val="0"/>
          <w:numId w:val="28"/>
        </w:numPr>
        <w:tabs>
          <w:tab w:val="left" w:pos="5820"/>
        </w:tabs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B57A46">
        <w:rPr>
          <w:rFonts w:ascii="Arial" w:hAnsi="Arial" w:cs="Arial"/>
          <w:color w:val="auto"/>
          <w:sz w:val="22"/>
          <w:szCs w:val="22"/>
          <w:u w:val="single"/>
        </w:rPr>
        <w:t>Elementy obowiązkowe:</w:t>
      </w:r>
    </w:p>
    <w:p w:rsidR="00775075" w:rsidRPr="00775075" w:rsidRDefault="00775075" w:rsidP="00775075">
      <w:pPr>
        <w:pStyle w:val="Default"/>
        <w:numPr>
          <w:ilvl w:val="0"/>
          <w:numId w:val="34"/>
        </w:numPr>
        <w:tabs>
          <w:tab w:val="left" w:pos="5820"/>
        </w:tabs>
        <w:spacing w:line="360" w:lineRule="auto"/>
        <w:ind w:left="1276"/>
        <w:jc w:val="both"/>
        <w:rPr>
          <w:rFonts w:ascii="Arial" w:hAnsi="Arial" w:cs="Arial"/>
          <w:color w:val="auto"/>
          <w:sz w:val="22"/>
          <w:szCs w:val="22"/>
        </w:rPr>
      </w:pPr>
      <w:r w:rsidRPr="00775075">
        <w:rPr>
          <w:rFonts w:ascii="Arial" w:hAnsi="Arial" w:cs="Arial"/>
          <w:color w:val="auto"/>
          <w:sz w:val="22"/>
          <w:szCs w:val="22"/>
        </w:rPr>
        <w:t>logotypy wskazane przez Zamawiającego,</w:t>
      </w:r>
    </w:p>
    <w:p w:rsidR="00775075" w:rsidRPr="00775075" w:rsidRDefault="00775075" w:rsidP="00775075">
      <w:pPr>
        <w:pStyle w:val="Default"/>
        <w:numPr>
          <w:ilvl w:val="0"/>
          <w:numId w:val="34"/>
        </w:numPr>
        <w:tabs>
          <w:tab w:val="left" w:pos="5820"/>
        </w:tabs>
        <w:spacing w:line="360" w:lineRule="auto"/>
        <w:ind w:left="1276"/>
        <w:jc w:val="both"/>
        <w:rPr>
          <w:rFonts w:ascii="Arial" w:hAnsi="Arial" w:cs="Arial"/>
          <w:color w:val="auto"/>
          <w:sz w:val="22"/>
          <w:szCs w:val="22"/>
        </w:rPr>
      </w:pPr>
      <w:r w:rsidRPr="00775075">
        <w:rPr>
          <w:rFonts w:ascii="Arial" w:hAnsi="Arial" w:cs="Arial"/>
          <w:color w:val="auto"/>
          <w:sz w:val="22"/>
          <w:szCs w:val="22"/>
        </w:rPr>
        <w:t>dane kontaktowe wskazane przez Zamawiającego,</w:t>
      </w:r>
    </w:p>
    <w:p w:rsidR="00775075" w:rsidRPr="00775075" w:rsidRDefault="00775075" w:rsidP="00775075">
      <w:pPr>
        <w:pStyle w:val="Default"/>
        <w:numPr>
          <w:ilvl w:val="0"/>
          <w:numId w:val="34"/>
        </w:numPr>
        <w:tabs>
          <w:tab w:val="left" w:pos="5820"/>
        </w:tabs>
        <w:spacing w:line="360" w:lineRule="auto"/>
        <w:ind w:left="1276"/>
        <w:jc w:val="both"/>
        <w:rPr>
          <w:rFonts w:ascii="Arial" w:hAnsi="Arial" w:cs="Arial"/>
          <w:color w:val="auto"/>
          <w:sz w:val="22"/>
          <w:szCs w:val="22"/>
        </w:rPr>
      </w:pPr>
      <w:r w:rsidRPr="00775075">
        <w:rPr>
          <w:rFonts w:ascii="Arial" w:hAnsi="Arial" w:cs="Arial"/>
          <w:color w:val="auto"/>
          <w:sz w:val="22"/>
          <w:szCs w:val="22"/>
        </w:rPr>
        <w:t>obiekty graficzne (np. zdjęcia/grafiki/infografiki/wektory) zajmujące łącznie min. 30 % powierzchni ulotki</w:t>
      </w:r>
      <w:r w:rsidR="006D2AEF">
        <w:rPr>
          <w:rFonts w:ascii="Arial" w:hAnsi="Arial" w:cs="Arial"/>
          <w:color w:val="auto"/>
          <w:sz w:val="22"/>
          <w:szCs w:val="22"/>
        </w:rPr>
        <w:t>;</w:t>
      </w:r>
    </w:p>
    <w:p w:rsidR="00D934F7" w:rsidRPr="00BB46D8" w:rsidRDefault="00D97CFD" w:rsidP="00D934F7">
      <w:pPr>
        <w:pStyle w:val="Default"/>
        <w:numPr>
          <w:ilvl w:val="0"/>
          <w:numId w:val="28"/>
        </w:numPr>
        <w:tabs>
          <w:tab w:val="left" w:pos="5820"/>
        </w:tabs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23178C">
        <w:rPr>
          <w:rFonts w:ascii="Arial" w:hAnsi="Arial" w:cs="Arial"/>
          <w:color w:val="auto"/>
          <w:sz w:val="22"/>
          <w:szCs w:val="22"/>
          <w:u w:val="single"/>
        </w:rPr>
        <w:t>Pozostałe elementy</w:t>
      </w:r>
      <w:r w:rsidRPr="009E4D35">
        <w:rPr>
          <w:rFonts w:ascii="Arial" w:hAnsi="Arial" w:cs="Arial"/>
          <w:b/>
          <w:color w:val="auto"/>
          <w:sz w:val="22"/>
          <w:szCs w:val="22"/>
        </w:rPr>
        <w:t>:</w:t>
      </w:r>
      <w:r w:rsidRPr="00CA61F3">
        <w:rPr>
          <w:rFonts w:ascii="Arial" w:hAnsi="Arial" w:cs="Arial"/>
        </w:rPr>
        <w:t xml:space="preserve"> </w:t>
      </w:r>
      <w:r w:rsidRPr="009E4D35">
        <w:rPr>
          <w:rFonts w:ascii="Arial" w:hAnsi="Arial" w:cs="Arial"/>
          <w:color w:val="auto"/>
          <w:sz w:val="22"/>
          <w:szCs w:val="22"/>
        </w:rPr>
        <w:t>Aktywny link do strony internetowej wskazanej przez Zamawiającego</w:t>
      </w:r>
      <w:r w:rsidR="009E4D35">
        <w:rPr>
          <w:rFonts w:ascii="Arial" w:hAnsi="Arial" w:cs="Arial"/>
          <w:color w:val="auto"/>
          <w:sz w:val="22"/>
          <w:szCs w:val="22"/>
        </w:rPr>
        <w:t>;</w:t>
      </w:r>
    </w:p>
    <w:p w:rsidR="00D934F7" w:rsidRPr="00BB46D8" w:rsidRDefault="00D934F7" w:rsidP="00D934F7">
      <w:pPr>
        <w:pStyle w:val="Default"/>
        <w:numPr>
          <w:ilvl w:val="0"/>
          <w:numId w:val="28"/>
        </w:numPr>
        <w:tabs>
          <w:tab w:val="left" w:pos="5820"/>
        </w:tabs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BB46D8">
        <w:rPr>
          <w:rFonts w:ascii="Arial" w:hAnsi="Arial" w:cs="Arial"/>
          <w:color w:val="auto"/>
          <w:sz w:val="22"/>
          <w:szCs w:val="22"/>
        </w:rPr>
        <w:t xml:space="preserve">Format </w:t>
      </w:r>
      <w:r w:rsidR="0023178C">
        <w:rPr>
          <w:rFonts w:ascii="Arial" w:hAnsi="Arial" w:cs="Arial"/>
          <w:color w:val="auto"/>
          <w:sz w:val="22"/>
          <w:szCs w:val="22"/>
        </w:rPr>
        <w:t>e</w:t>
      </w:r>
      <w:r w:rsidRPr="00BB46D8">
        <w:rPr>
          <w:rFonts w:ascii="Arial" w:hAnsi="Arial" w:cs="Arial"/>
          <w:color w:val="auto"/>
          <w:sz w:val="22"/>
          <w:szCs w:val="22"/>
        </w:rPr>
        <w:t>-</w:t>
      </w:r>
      <w:r w:rsidR="00BB46D8" w:rsidRPr="00BB46D8">
        <w:rPr>
          <w:rFonts w:ascii="Arial" w:hAnsi="Arial" w:cs="Arial"/>
          <w:color w:val="auto"/>
          <w:sz w:val="22"/>
          <w:szCs w:val="22"/>
        </w:rPr>
        <w:t>broszury</w:t>
      </w:r>
      <w:r w:rsidRPr="00BB46D8">
        <w:rPr>
          <w:rFonts w:ascii="Arial" w:hAnsi="Arial" w:cs="Arial"/>
          <w:color w:val="auto"/>
          <w:sz w:val="22"/>
          <w:szCs w:val="22"/>
        </w:rPr>
        <w:t xml:space="preserve"> powinien umożliwiać przeglądanie jej na wszystkich urządzeniach mobilnych (smartfon, tablet, laptop) i stacjonarnych (komputer stacjonarny) w</w:t>
      </w:r>
      <w:r w:rsidR="00BB46D8" w:rsidRPr="00BB46D8">
        <w:rPr>
          <w:rFonts w:ascii="Arial" w:hAnsi="Arial" w:cs="Arial"/>
          <w:color w:val="auto"/>
          <w:sz w:val="22"/>
          <w:szCs w:val="22"/>
        </w:rPr>
        <w:t> </w:t>
      </w:r>
      <w:r w:rsidRPr="00BB46D8">
        <w:rPr>
          <w:rFonts w:ascii="Arial" w:hAnsi="Arial" w:cs="Arial"/>
          <w:color w:val="auto"/>
          <w:sz w:val="22"/>
          <w:szCs w:val="22"/>
        </w:rPr>
        <w:t>formacie m.</w:t>
      </w:r>
      <w:r w:rsidR="00BB46D8" w:rsidRPr="00BB46D8">
        <w:rPr>
          <w:rFonts w:ascii="Arial" w:hAnsi="Arial" w:cs="Arial"/>
          <w:color w:val="auto"/>
          <w:sz w:val="22"/>
          <w:szCs w:val="22"/>
        </w:rPr>
        <w:t> </w:t>
      </w:r>
      <w:r w:rsidRPr="00BB46D8">
        <w:rPr>
          <w:rFonts w:ascii="Arial" w:hAnsi="Arial" w:cs="Arial"/>
          <w:color w:val="auto"/>
          <w:sz w:val="22"/>
          <w:szCs w:val="22"/>
        </w:rPr>
        <w:t>in. PDF. Ważne jest, aby format e-</w:t>
      </w:r>
      <w:r w:rsidR="00BB46D8" w:rsidRPr="00BB46D8">
        <w:rPr>
          <w:rFonts w:ascii="Arial" w:hAnsi="Arial" w:cs="Arial"/>
          <w:color w:val="auto"/>
          <w:sz w:val="22"/>
          <w:szCs w:val="22"/>
        </w:rPr>
        <w:t>broszury</w:t>
      </w:r>
      <w:r w:rsidRPr="00BB46D8">
        <w:rPr>
          <w:rFonts w:ascii="Arial" w:hAnsi="Arial" w:cs="Arial"/>
          <w:color w:val="auto"/>
          <w:sz w:val="22"/>
          <w:szCs w:val="22"/>
        </w:rPr>
        <w:t xml:space="preserve"> pozwalał na zachowanie spójnego układu na różnych urządzeniach i systemach operacyjnych;</w:t>
      </w:r>
    </w:p>
    <w:p w:rsidR="00D934F7" w:rsidRPr="00BB46D8" w:rsidRDefault="00D934F7" w:rsidP="00D934F7">
      <w:pPr>
        <w:pStyle w:val="Default"/>
        <w:numPr>
          <w:ilvl w:val="0"/>
          <w:numId w:val="28"/>
        </w:numPr>
        <w:tabs>
          <w:tab w:val="left" w:pos="5820"/>
        </w:tabs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BB46D8">
        <w:rPr>
          <w:rFonts w:ascii="Arial" w:hAnsi="Arial" w:cs="Arial"/>
          <w:color w:val="auto"/>
          <w:sz w:val="22"/>
          <w:szCs w:val="22"/>
        </w:rPr>
        <w:t>Zamawiający wymaga, aby e-</w:t>
      </w:r>
      <w:r w:rsidR="00BB46D8" w:rsidRPr="00BB46D8">
        <w:rPr>
          <w:rFonts w:ascii="Arial" w:hAnsi="Arial" w:cs="Arial"/>
          <w:color w:val="auto"/>
          <w:sz w:val="22"/>
          <w:szCs w:val="22"/>
        </w:rPr>
        <w:t>broszura</w:t>
      </w:r>
      <w:r w:rsidRPr="00BB46D8">
        <w:rPr>
          <w:rFonts w:ascii="Arial" w:hAnsi="Arial" w:cs="Arial"/>
          <w:color w:val="auto"/>
          <w:sz w:val="22"/>
          <w:szCs w:val="22"/>
        </w:rPr>
        <w:t xml:space="preserve"> była dostosowana do potrzeb wszystkich użytkowników, w tym osób z niepełnosprawnościami, zgodnie z przepisami dotyczącymi dostępności m.in. ze standardem co najmniej Web Content Accessibility </w:t>
      </w:r>
      <w:proofErr w:type="spellStart"/>
      <w:r w:rsidRPr="00BB46D8">
        <w:rPr>
          <w:rFonts w:ascii="Arial" w:hAnsi="Arial" w:cs="Arial"/>
          <w:color w:val="auto"/>
          <w:sz w:val="22"/>
          <w:szCs w:val="22"/>
        </w:rPr>
        <w:t>Guidelines</w:t>
      </w:r>
      <w:proofErr w:type="spellEnd"/>
      <w:r w:rsidRPr="00BB46D8">
        <w:rPr>
          <w:rFonts w:ascii="Arial" w:hAnsi="Arial" w:cs="Arial"/>
          <w:color w:val="auto"/>
          <w:sz w:val="22"/>
          <w:szCs w:val="22"/>
        </w:rPr>
        <w:t xml:space="preserve"> (</w:t>
      </w:r>
      <w:proofErr w:type="spellStart"/>
      <w:r w:rsidRPr="00BB46D8">
        <w:rPr>
          <w:rFonts w:ascii="Arial" w:hAnsi="Arial" w:cs="Arial"/>
          <w:color w:val="auto"/>
          <w:sz w:val="22"/>
          <w:szCs w:val="22"/>
        </w:rPr>
        <w:t>WCAG</w:t>
      </w:r>
      <w:proofErr w:type="spellEnd"/>
      <w:r w:rsidRPr="00BB46D8">
        <w:rPr>
          <w:rFonts w:ascii="Arial" w:hAnsi="Arial" w:cs="Arial"/>
          <w:color w:val="auto"/>
          <w:sz w:val="22"/>
          <w:szCs w:val="22"/>
        </w:rPr>
        <w:t>) 2.1.;</w:t>
      </w:r>
    </w:p>
    <w:p w:rsidR="00CA61F3" w:rsidRPr="00D97CFD" w:rsidRDefault="00D934F7" w:rsidP="00D97CFD">
      <w:pPr>
        <w:pStyle w:val="Default"/>
        <w:numPr>
          <w:ilvl w:val="0"/>
          <w:numId w:val="28"/>
        </w:numPr>
        <w:tabs>
          <w:tab w:val="left" w:pos="5820"/>
        </w:tabs>
        <w:spacing w:line="360" w:lineRule="auto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BB46D8">
        <w:rPr>
          <w:rFonts w:ascii="Arial" w:hAnsi="Arial" w:cs="Arial"/>
          <w:color w:val="auto"/>
          <w:sz w:val="22"/>
          <w:szCs w:val="22"/>
        </w:rPr>
        <w:t>Wykonawca jest zobligowany do dokonania weryfikacji, za pośrednictwem minimum jednego automatycznego narzędzia dedykowanego do oceny dostępności cyfrowej, pod kątem zgodności e-</w:t>
      </w:r>
      <w:r w:rsidR="00BB46D8" w:rsidRPr="00BB46D8">
        <w:rPr>
          <w:rFonts w:ascii="Arial" w:hAnsi="Arial" w:cs="Arial"/>
          <w:color w:val="auto"/>
          <w:sz w:val="22"/>
          <w:szCs w:val="22"/>
        </w:rPr>
        <w:t>broszury</w:t>
      </w:r>
      <w:r w:rsidRPr="00BB46D8">
        <w:rPr>
          <w:rFonts w:ascii="Arial" w:hAnsi="Arial" w:cs="Arial"/>
          <w:color w:val="auto"/>
          <w:sz w:val="22"/>
          <w:szCs w:val="22"/>
        </w:rPr>
        <w:t xml:space="preserve"> z wytycznymi </w:t>
      </w:r>
      <w:proofErr w:type="spellStart"/>
      <w:r w:rsidRPr="00BB46D8">
        <w:rPr>
          <w:rFonts w:ascii="Arial" w:hAnsi="Arial" w:cs="Arial"/>
          <w:color w:val="auto"/>
          <w:sz w:val="22"/>
          <w:szCs w:val="22"/>
        </w:rPr>
        <w:t>WCAG</w:t>
      </w:r>
      <w:proofErr w:type="spellEnd"/>
      <w:r w:rsidRPr="00BB46D8">
        <w:rPr>
          <w:rFonts w:ascii="Arial" w:hAnsi="Arial" w:cs="Arial"/>
          <w:color w:val="auto"/>
          <w:sz w:val="22"/>
          <w:szCs w:val="22"/>
        </w:rPr>
        <w:t xml:space="preserve"> i przedłożenia dokumentu potwierdzającego, że publikacja została przygotowana przez Wykonawcę w sposób dostępny cyfrowo np. raport z przeprowadzonej walidacji;</w:t>
      </w:r>
    </w:p>
    <w:p w:rsidR="00BB6646" w:rsidRPr="006D2AEF" w:rsidRDefault="001A61F0" w:rsidP="006D2AEF">
      <w:pPr>
        <w:pStyle w:val="Default"/>
        <w:tabs>
          <w:tab w:val="left" w:pos="5820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A61F0">
        <w:rPr>
          <w:rFonts w:ascii="Arial" w:hAnsi="Arial" w:cs="Arial"/>
          <w:color w:val="auto"/>
          <w:sz w:val="22"/>
          <w:szCs w:val="22"/>
        </w:rPr>
        <w:t>Projekt końcowy e-broszury wymaga akceptacji przez Zamawiającego.</w:t>
      </w:r>
    </w:p>
    <w:p w:rsidR="009016A3" w:rsidRDefault="009016A3" w:rsidP="007A339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9016A3" w:rsidRDefault="009016A3" w:rsidP="00BB6646">
      <w:pPr>
        <w:pStyle w:val="Default"/>
        <w:spacing w:after="120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9016A3">
        <w:rPr>
          <w:rFonts w:ascii="Arial" w:hAnsi="Arial" w:cs="Arial"/>
          <w:b/>
          <w:color w:val="auto"/>
          <w:sz w:val="22"/>
          <w:szCs w:val="22"/>
        </w:rPr>
        <w:t>REALIZACJI</w:t>
      </w:r>
      <w:r w:rsidR="00623FE3">
        <w:rPr>
          <w:rFonts w:ascii="Arial" w:hAnsi="Arial" w:cs="Arial"/>
          <w:b/>
          <w:color w:val="auto"/>
          <w:sz w:val="22"/>
          <w:szCs w:val="22"/>
        </w:rPr>
        <w:t xml:space="preserve"> ZAMÓWIENIA</w:t>
      </w:r>
    </w:p>
    <w:p w:rsidR="009016A3" w:rsidRDefault="009016A3" w:rsidP="009016A3">
      <w:pPr>
        <w:pStyle w:val="Default"/>
        <w:numPr>
          <w:ilvl w:val="0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9016A3">
        <w:rPr>
          <w:rFonts w:ascii="Arial" w:hAnsi="Arial" w:cs="Arial"/>
          <w:color w:val="auto"/>
          <w:sz w:val="22"/>
          <w:szCs w:val="22"/>
        </w:rPr>
        <w:t>Zamawiający dostarczy Wykonawcy materiały źródłowe (</w:t>
      </w:r>
      <w:r w:rsidR="003122FC">
        <w:rPr>
          <w:rFonts w:ascii="Arial" w:hAnsi="Arial" w:cs="Arial"/>
          <w:color w:val="auto"/>
          <w:sz w:val="22"/>
          <w:szCs w:val="22"/>
        </w:rPr>
        <w:t>wkład merytoryczny na</w:t>
      </w:r>
      <w:r w:rsidR="003122FC" w:rsidRPr="009016A3">
        <w:rPr>
          <w:rFonts w:ascii="Arial" w:hAnsi="Arial" w:cs="Arial"/>
          <w:color w:val="auto"/>
          <w:sz w:val="22"/>
          <w:szCs w:val="22"/>
        </w:rPr>
        <w:t xml:space="preserve"> </w:t>
      </w:r>
      <w:r w:rsidRPr="009016A3">
        <w:rPr>
          <w:rFonts w:ascii="Arial" w:hAnsi="Arial" w:cs="Arial"/>
          <w:color w:val="auto"/>
          <w:sz w:val="22"/>
          <w:szCs w:val="22"/>
        </w:rPr>
        <w:t xml:space="preserve">potrzeby przygotowania ulotki i </w:t>
      </w:r>
      <w:r w:rsidR="003122FC">
        <w:rPr>
          <w:rFonts w:ascii="Arial" w:hAnsi="Arial" w:cs="Arial"/>
          <w:color w:val="auto"/>
          <w:sz w:val="22"/>
          <w:szCs w:val="22"/>
        </w:rPr>
        <w:t>broszury</w:t>
      </w:r>
      <w:r w:rsidRPr="009016A3">
        <w:rPr>
          <w:rFonts w:ascii="Arial" w:hAnsi="Arial" w:cs="Arial"/>
          <w:color w:val="auto"/>
          <w:sz w:val="22"/>
          <w:szCs w:val="22"/>
        </w:rPr>
        <w:t xml:space="preserve">, </w:t>
      </w:r>
      <w:r w:rsidR="003122FC" w:rsidRPr="003122FC">
        <w:rPr>
          <w:rFonts w:ascii="Arial" w:hAnsi="Arial" w:cs="Arial"/>
          <w:color w:val="auto"/>
          <w:sz w:val="22"/>
          <w:szCs w:val="22"/>
        </w:rPr>
        <w:t>Księ</w:t>
      </w:r>
      <w:r w:rsidR="003122FC">
        <w:rPr>
          <w:rFonts w:ascii="Arial" w:hAnsi="Arial" w:cs="Arial"/>
          <w:color w:val="auto"/>
          <w:sz w:val="22"/>
          <w:szCs w:val="22"/>
        </w:rPr>
        <w:t>gę</w:t>
      </w:r>
      <w:r w:rsidR="003122FC" w:rsidRPr="003122FC">
        <w:rPr>
          <w:rFonts w:ascii="Arial" w:hAnsi="Arial" w:cs="Arial"/>
          <w:color w:val="auto"/>
          <w:sz w:val="22"/>
          <w:szCs w:val="22"/>
        </w:rPr>
        <w:t xml:space="preserve"> Znaku </w:t>
      </w:r>
      <w:proofErr w:type="spellStart"/>
      <w:r w:rsidR="003122FC" w:rsidRPr="003122FC">
        <w:rPr>
          <w:rFonts w:ascii="Arial" w:hAnsi="Arial" w:cs="Arial"/>
          <w:color w:val="auto"/>
          <w:sz w:val="22"/>
          <w:szCs w:val="22"/>
        </w:rPr>
        <w:t>WUP</w:t>
      </w:r>
      <w:proofErr w:type="spellEnd"/>
      <w:r w:rsidR="003122FC" w:rsidRPr="003122FC">
        <w:rPr>
          <w:rFonts w:ascii="Arial" w:hAnsi="Arial" w:cs="Arial"/>
          <w:color w:val="auto"/>
          <w:sz w:val="22"/>
          <w:szCs w:val="22"/>
        </w:rPr>
        <w:t>, Księ</w:t>
      </w:r>
      <w:r w:rsidR="003122FC">
        <w:rPr>
          <w:rFonts w:ascii="Arial" w:hAnsi="Arial" w:cs="Arial"/>
          <w:color w:val="auto"/>
          <w:sz w:val="22"/>
          <w:szCs w:val="22"/>
        </w:rPr>
        <w:t>gę</w:t>
      </w:r>
      <w:r w:rsidR="003122FC" w:rsidRPr="003122FC">
        <w:rPr>
          <w:rFonts w:ascii="Arial" w:hAnsi="Arial" w:cs="Arial"/>
          <w:color w:val="auto"/>
          <w:sz w:val="22"/>
          <w:szCs w:val="22"/>
        </w:rPr>
        <w:t xml:space="preserve"> </w:t>
      </w:r>
      <w:r w:rsidR="00377125">
        <w:rPr>
          <w:rFonts w:ascii="Arial" w:hAnsi="Arial" w:cs="Arial"/>
          <w:color w:val="auto"/>
          <w:sz w:val="22"/>
          <w:szCs w:val="22"/>
        </w:rPr>
        <w:t>Znaku</w:t>
      </w:r>
      <w:r w:rsidR="003122FC" w:rsidRPr="003122FC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3122FC" w:rsidRPr="003122FC">
        <w:rPr>
          <w:rFonts w:ascii="Arial" w:hAnsi="Arial" w:cs="Arial"/>
          <w:color w:val="auto"/>
          <w:sz w:val="22"/>
          <w:szCs w:val="22"/>
        </w:rPr>
        <w:t>KFS</w:t>
      </w:r>
      <w:proofErr w:type="spellEnd"/>
      <w:r w:rsidR="003122FC" w:rsidRPr="003122FC">
        <w:rPr>
          <w:rFonts w:ascii="Arial" w:hAnsi="Arial" w:cs="Arial"/>
          <w:color w:val="auto"/>
          <w:sz w:val="22"/>
          <w:szCs w:val="22"/>
        </w:rPr>
        <w:t xml:space="preserve"> oraz system identyfikacji wizualnej Województwa Śląskiego</w:t>
      </w:r>
      <w:r w:rsidRPr="009016A3">
        <w:rPr>
          <w:rFonts w:ascii="Arial" w:hAnsi="Arial" w:cs="Arial"/>
          <w:color w:val="auto"/>
          <w:sz w:val="22"/>
          <w:szCs w:val="22"/>
        </w:rPr>
        <w:t xml:space="preserve"> zawierające wytyczne dotyczące </w:t>
      </w:r>
      <w:r w:rsidRPr="000351CE">
        <w:rPr>
          <w:rFonts w:ascii="Arial" w:hAnsi="Arial" w:cs="Arial"/>
          <w:color w:val="auto"/>
          <w:sz w:val="22"/>
          <w:szCs w:val="22"/>
        </w:rPr>
        <w:t xml:space="preserve">wymaganej linii graficznej, wzory logotypów) w terminie do </w:t>
      </w:r>
      <w:r w:rsidR="00D87B2C" w:rsidRPr="000351CE">
        <w:rPr>
          <w:rFonts w:ascii="Arial" w:hAnsi="Arial" w:cs="Arial"/>
          <w:color w:val="auto"/>
          <w:sz w:val="22"/>
          <w:szCs w:val="22"/>
        </w:rPr>
        <w:t>3</w:t>
      </w:r>
      <w:r w:rsidRPr="000351CE">
        <w:rPr>
          <w:rFonts w:ascii="Arial" w:hAnsi="Arial" w:cs="Arial"/>
          <w:color w:val="auto"/>
          <w:sz w:val="22"/>
          <w:szCs w:val="22"/>
        </w:rPr>
        <w:t xml:space="preserve"> dni roboczych od dnia</w:t>
      </w:r>
      <w:r w:rsidRPr="009016A3">
        <w:rPr>
          <w:rFonts w:ascii="Arial" w:hAnsi="Arial" w:cs="Arial"/>
          <w:color w:val="auto"/>
          <w:sz w:val="22"/>
          <w:szCs w:val="22"/>
        </w:rPr>
        <w:t xml:space="preserve"> podpisania umowy</w:t>
      </w:r>
      <w:r w:rsidR="00311F7F">
        <w:rPr>
          <w:rFonts w:ascii="Arial" w:hAnsi="Arial" w:cs="Arial"/>
          <w:color w:val="auto"/>
          <w:sz w:val="22"/>
          <w:szCs w:val="22"/>
        </w:rPr>
        <w:t>.</w:t>
      </w:r>
    </w:p>
    <w:p w:rsidR="00D87B2C" w:rsidRDefault="00D87B2C" w:rsidP="009016A3">
      <w:pPr>
        <w:pStyle w:val="Default"/>
        <w:numPr>
          <w:ilvl w:val="0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D87B2C">
        <w:rPr>
          <w:rFonts w:ascii="Arial" w:hAnsi="Arial" w:cs="Arial"/>
          <w:color w:val="auto"/>
          <w:sz w:val="22"/>
          <w:szCs w:val="22"/>
        </w:rPr>
        <w:lastRenderedPageBreak/>
        <w:t xml:space="preserve">Wykonawca przedstawi do akceptacji Zamawiającego po dwie propozycje projektu </w:t>
      </w:r>
      <w:r w:rsidRPr="003A4C73">
        <w:rPr>
          <w:rFonts w:ascii="Arial" w:hAnsi="Arial" w:cs="Arial"/>
          <w:color w:val="auto"/>
          <w:sz w:val="22"/>
          <w:szCs w:val="22"/>
        </w:rPr>
        <w:t xml:space="preserve">graficznego dla ulotki oraz dla broszury w terminie do </w:t>
      </w:r>
      <w:r w:rsidR="00061B78" w:rsidRPr="003A4C73">
        <w:rPr>
          <w:rFonts w:ascii="Arial" w:hAnsi="Arial" w:cs="Arial"/>
          <w:color w:val="auto"/>
          <w:sz w:val="22"/>
          <w:szCs w:val="22"/>
        </w:rPr>
        <w:t>4</w:t>
      </w:r>
      <w:r w:rsidRPr="003A4C73">
        <w:rPr>
          <w:rFonts w:ascii="Arial" w:hAnsi="Arial" w:cs="Arial"/>
          <w:color w:val="auto"/>
          <w:sz w:val="22"/>
          <w:szCs w:val="22"/>
        </w:rPr>
        <w:t xml:space="preserve"> dni roboczych od dnia przekazania</w:t>
      </w:r>
      <w:r w:rsidRPr="00D87B2C">
        <w:rPr>
          <w:rFonts w:ascii="Arial" w:hAnsi="Arial" w:cs="Arial"/>
          <w:color w:val="auto"/>
          <w:sz w:val="22"/>
          <w:szCs w:val="22"/>
        </w:rPr>
        <w:t xml:space="preserve"> Wykonawcy materiałów źródłowych</w:t>
      </w:r>
      <w:r w:rsidR="00311F7F">
        <w:rPr>
          <w:rFonts w:ascii="Arial" w:hAnsi="Arial" w:cs="Arial"/>
          <w:color w:val="auto"/>
          <w:sz w:val="22"/>
          <w:szCs w:val="22"/>
        </w:rPr>
        <w:t>.</w:t>
      </w:r>
    </w:p>
    <w:p w:rsidR="00D87B2C" w:rsidRDefault="00D87B2C" w:rsidP="009016A3">
      <w:pPr>
        <w:pStyle w:val="Default"/>
        <w:numPr>
          <w:ilvl w:val="0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D87B2C">
        <w:rPr>
          <w:rFonts w:ascii="Arial" w:hAnsi="Arial" w:cs="Arial"/>
          <w:color w:val="auto"/>
          <w:sz w:val="22"/>
          <w:szCs w:val="22"/>
        </w:rPr>
        <w:t>Zamawiający dokona wyboru jednej propozycji projektu graficznego</w:t>
      </w:r>
      <w:r>
        <w:rPr>
          <w:rFonts w:ascii="Arial" w:hAnsi="Arial" w:cs="Arial"/>
          <w:color w:val="auto"/>
          <w:sz w:val="22"/>
          <w:szCs w:val="22"/>
        </w:rPr>
        <w:t xml:space="preserve"> ulotki oraz jednej propozycji projektu graficznego broszury</w:t>
      </w:r>
      <w:r w:rsidR="008A697E">
        <w:rPr>
          <w:rFonts w:ascii="Arial" w:hAnsi="Arial" w:cs="Arial"/>
          <w:color w:val="auto"/>
          <w:sz w:val="22"/>
          <w:szCs w:val="22"/>
        </w:rPr>
        <w:t xml:space="preserve"> l</w:t>
      </w:r>
      <w:r w:rsidR="008A697E" w:rsidRPr="008A697E">
        <w:rPr>
          <w:rFonts w:ascii="Arial" w:hAnsi="Arial" w:cs="Arial"/>
          <w:color w:val="auto"/>
          <w:sz w:val="22"/>
          <w:szCs w:val="22"/>
        </w:rPr>
        <w:t>ub naniesie uwagi w terminie do 3 dni roboczych</w:t>
      </w:r>
      <w:r w:rsidR="008A697E">
        <w:rPr>
          <w:rFonts w:ascii="Arial" w:hAnsi="Arial" w:cs="Arial"/>
          <w:color w:val="auto"/>
          <w:sz w:val="22"/>
          <w:szCs w:val="22"/>
        </w:rPr>
        <w:t xml:space="preserve"> od </w:t>
      </w:r>
      <w:r w:rsidR="00FA063C">
        <w:rPr>
          <w:rFonts w:ascii="Arial" w:hAnsi="Arial" w:cs="Arial"/>
          <w:color w:val="auto"/>
          <w:sz w:val="22"/>
          <w:szCs w:val="22"/>
        </w:rPr>
        <w:t>otrzymania</w:t>
      </w:r>
      <w:r w:rsidR="00A074F7">
        <w:rPr>
          <w:rFonts w:ascii="Arial" w:hAnsi="Arial" w:cs="Arial"/>
          <w:color w:val="auto"/>
          <w:sz w:val="22"/>
          <w:szCs w:val="22"/>
        </w:rPr>
        <w:t xml:space="preserve"> propozycji projektu</w:t>
      </w:r>
      <w:r w:rsidR="00311F7F">
        <w:rPr>
          <w:rFonts w:ascii="Arial" w:hAnsi="Arial" w:cs="Arial"/>
          <w:color w:val="auto"/>
          <w:sz w:val="22"/>
          <w:szCs w:val="22"/>
        </w:rPr>
        <w:t>.</w:t>
      </w:r>
    </w:p>
    <w:p w:rsidR="007503FA" w:rsidRPr="00DF2442" w:rsidRDefault="007503FA" w:rsidP="009016A3">
      <w:pPr>
        <w:pStyle w:val="Default"/>
        <w:numPr>
          <w:ilvl w:val="0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DF2442">
        <w:rPr>
          <w:rFonts w:ascii="Arial" w:hAnsi="Arial" w:cs="Arial"/>
          <w:color w:val="auto"/>
          <w:sz w:val="22"/>
          <w:szCs w:val="22"/>
        </w:rPr>
        <w:t xml:space="preserve">Wykonawca dokona poprawek niezwłocznie, najpóźniej w ciągu 2 dni roboczych od </w:t>
      </w:r>
      <w:r w:rsidR="00350BB5" w:rsidRPr="00DF2442">
        <w:rPr>
          <w:rFonts w:ascii="Arial" w:hAnsi="Arial" w:cs="Arial"/>
          <w:color w:val="auto"/>
          <w:sz w:val="22"/>
          <w:szCs w:val="22"/>
        </w:rPr>
        <w:t xml:space="preserve">dnia </w:t>
      </w:r>
      <w:r w:rsidRPr="00DF2442">
        <w:rPr>
          <w:rFonts w:ascii="Arial" w:hAnsi="Arial" w:cs="Arial"/>
          <w:color w:val="auto"/>
          <w:sz w:val="22"/>
          <w:szCs w:val="22"/>
        </w:rPr>
        <w:t>przekazania uwag przez Zamawiającego</w:t>
      </w:r>
      <w:r w:rsidR="00311F7F" w:rsidRPr="00DF2442">
        <w:rPr>
          <w:rFonts w:ascii="Arial" w:hAnsi="Arial" w:cs="Arial"/>
          <w:color w:val="auto"/>
          <w:sz w:val="22"/>
          <w:szCs w:val="22"/>
        </w:rPr>
        <w:t>.</w:t>
      </w:r>
    </w:p>
    <w:p w:rsidR="00C80D31" w:rsidRPr="00DF2442" w:rsidRDefault="00C80D31" w:rsidP="00C80D31">
      <w:pPr>
        <w:pStyle w:val="Default"/>
        <w:numPr>
          <w:ilvl w:val="0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DF2442">
        <w:rPr>
          <w:rFonts w:ascii="Arial" w:hAnsi="Arial" w:cs="Arial"/>
          <w:color w:val="auto"/>
          <w:sz w:val="22"/>
          <w:szCs w:val="22"/>
        </w:rPr>
        <w:t>Zamawiający w ciągu 2 dni roboczych od otrzymania poprawionego</w:t>
      </w:r>
      <w:r w:rsidR="00B75DF0" w:rsidRPr="00DF2442">
        <w:rPr>
          <w:rFonts w:ascii="Arial" w:hAnsi="Arial" w:cs="Arial"/>
          <w:color w:val="auto"/>
          <w:sz w:val="22"/>
          <w:szCs w:val="22"/>
        </w:rPr>
        <w:t xml:space="preserve"> </w:t>
      </w:r>
      <w:r w:rsidRPr="00DF2442">
        <w:rPr>
          <w:rFonts w:ascii="Arial" w:hAnsi="Arial" w:cs="Arial"/>
          <w:color w:val="auto"/>
          <w:sz w:val="22"/>
          <w:szCs w:val="22"/>
        </w:rPr>
        <w:t>projekt</w:t>
      </w:r>
      <w:r w:rsidR="00B75DF0" w:rsidRPr="00DF2442">
        <w:rPr>
          <w:rFonts w:ascii="Arial" w:hAnsi="Arial" w:cs="Arial"/>
          <w:color w:val="auto"/>
          <w:sz w:val="22"/>
          <w:szCs w:val="22"/>
        </w:rPr>
        <w:t>u</w:t>
      </w:r>
      <w:r w:rsidRPr="00DF2442">
        <w:rPr>
          <w:rFonts w:ascii="Arial" w:hAnsi="Arial" w:cs="Arial"/>
          <w:color w:val="auto"/>
          <w:sz w:val="22"/>
          <w:szCs w:val="22"/>
        </w:rPr>
        <w:t xml:space="preserve"> sprawdzi </w:t>
      </w:r>
      <w:r w:rsidR="00B75DF0" w:rsidRPr="00DF2442">
        <w:rPr>
          <w:rFonts w:ascii="Arial" w:hAnsi="Arial" w:cs="Arial"/>
          <w:color w:val="auto"/>
          <w:sz w:val="22"/>
          <w:szCs w:val="22"/>
        </w:rPr>
        <w:t xml:space="preserve">go </w:t>
      </w:r>
      <w:r w:rsidRPr="00DF2442">
        <w:rPr>
          <w:rFonts w:ascii="Arial" w:hAnsi="Arial" w:cs="Arial"/>
          <w:color w:val="auto"/>
          <w:sz w:val="22"/>
          <w:szCs w:val="22"/>
        </w:rPr>
        <w:t>i</w:t>
      </w:r>
      <w:r w:rsidR="00B75DF0" w:rsidRPr="00DF2442">
        <w:rPr>
          <w:rFonts w:ascii="Arial" w:hAnsi="Arial" w:cs="Arial"/>
          <w:color w:val="auto"/>
          <w:sz w:val="22"/>
          <w:szCs w:val="22"/>
        </w:rPr>
        <w:t> dokona</w:t>
      </w:r>
      <w:r w:rsidRPr="00DF2442">
        <w:rPr>
          <w:rFonts w:ascii="Arial" w:hAnsi="Arial" w:cs="Arial"/>
          <w:color w:val="auto"/>
          <w:sz w:val="22"/>
          <w:szCs w:val="22"/>
        </w:rPr>
        <w:t> akceptacji lub kolejnego zgłoszenia uwag</w:t>
      </w:r>
      <w:r w:rsidR="00B75DF0" w:rsidRPr="00DF2442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7503FA" w:rsidRPr="00DF2442" w:rsidRDefault="00350BB5" w:rsidP="00DF2442">
      <w:pPr>
        <w:pStyle w:val="Default"/>
        <w:numPr>
          <w:ilvl w:val="0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DF2442">
        <w:rPr>
          <w:rFonts w:ascii="Arial" w:hAnsi="Arial" w:cs="Arial"/>
          <w:color w:val="auto"/>
          <w:sz w:val="22"/>
          <w:szCs w:val="22"/>
        </w:rPr>
        <w:t xml:space="preserve">Procedura opisana w puntach 4 i 5 będzie powtarzana aż do momentu </w:t>
      </w:r>
      <w:r w:rsidR="00421C16" w:rsidRPr="00DF2442">
        <w:rPr>
          <w:rFonts w:ascii="Arial" w:hAnsi="Arial" w:cs="Arial"/>
          <w:color w:val="auto"/>
          <w:sz w:val="22"/>
          <w:szCs w:val="22"/>
        </w:rPr>
        <w:t>dokonania</w:t>
      </w:r>
      <w:r w:rsidRPr="00DF2442">
        <w:rPr>
          <w:rFonts w:ascii="Arial" w:hAnsi="Arial" w:cs="Arial"/>
          <w:color w:val="auto"/>
          <w:sz w:val="22"/>
          <w:szCs w:val="22"/>
        </w:rPr>
        <w:t xml:space="preserve"> </w:t>
      </w:r>
      <w:r w:rsidR="00AB3781" w:rsidRPr="00DF2442">
        <w:rPr>
          <w:rFonts w:ascii="Arial" w:hAnsi="Arial" w:cs="Arial"/>
          <w:color w:val="auto"/>
          <w:sz w:val="22"/>
          <w:szCs w:val="22"/>
        </w:rPr>
        <w:t>ostatecznej/</w:t>
      </w:r>
      <w:r w:rsidRPr="00DF2442">
        <w:rPr>
          <w:rFonts w:ascii="Arial" w:hAnsi="Arial" w:cs="Arial"/>
          <w:color w:val="auto"/>
          <w:sz w:val="22"/>
          <w:szCs w:val="22"/>
        </w:rPr>
        <w:t>pełnej akceptacji projektu przez Zamawiającego.</w:t>
      </w:r>
      <w:r w:rsidR="00DF2442" w:rsidRPr="00DF2442">
        <w:rPr>
          <w:rFonts w:ascii="Arial" w:hAnsi="Arial" w:cs="Arial"/>
          <w:color w:val="auto"/>
          <w:sz w:val="22"/>
          <w:szCs w:val="22"/>
        </w:rPr>
        <w:t xml:space="preserve"> </w:t>
      </w:r>
      <w:r w:rsidR="007503FA" w:rsidRPr="00DF2442">
        <w:rPr>
          <w:rFonts w:ascii="Arial" w:hAnsi="Arial" w:cs="Arial"/>
          <w:color w:val="auto"/>
          <w:sz w:val="22"/>
          <w:szCs w:val="22"/>
        </w:rPr>
        <w:t>Zamawiający zastrzega możliwość zgłaszania zmian do przygotowanych projektów graficznych, aż do momentu formalnej akceptacji tych projektów przez Zamawiającego</w:t>
      </w:r>
      <w:r w:rsidR="00362D7D" w:rsidRPr="00DF2442">
        <w:rPr>
          <w:rFonts w:ascii="Arial" w:hAnsi="Arial" w:cs="Arial"/>
          <w:color w:val="auto"/>
          <w:sz w:val="22"/>
          <w:szCs w:val="22"/>
        </w:rPr>
        <w:t>.</w:t>
      </w:r>
      <w:r w:rsidRPr="00DF2442">
        <w:rPr>
          <w:rFonts w:ascii="Arial" w:hAnsi="Arial" w:cs="Arial"/>
          <w:color w:val="auto"/>
          <w:sz w:val="22"/>
          <w:szCs w:val="22"/>
        </w:rPr>
        <w:t xml:space="preserve"> Wykonawca nie jest uprawniony do dodatkowego wynagrodzenia z tytułu wielokrotnego poprawiania projektu</w:t>
      </w:r>
      <w:r w:rsidR="00276E78" w:rsidRPr="00DF2442">
        <w:rPr>
          <w:rFonts w:ascii="Arial" w:hAnsi="Arial" w:cs="Arial"/>
          <w:color w:val="auto"/>
          <w:sz w:val="22"/>
          <w:szCs w:val="22"/>
        </w:rPr>
        <w:t xml:space="preserve">, </w:t>
      </w:r>
      <w:r w:rsidR="00530CC2" w:rsidRPr="00DF2442">
        <w:rPr>
          <w:rFonts w:ascii="Arial" w:hAnsi="Arial" w:cs="Arial"/>
          <w:color w:val="auto"/>
          <w:sz w:val="22"/>
          <w:szCs w:val="22"/>
        </w:rPr>
        <w:t>w</w:t>
      </w:r>
      <w:r w:rsidR="00DF2442" w:rsidRPr="00DF2442">
        <w:rPr>
          <w:rFonts w:ascii="Arial" w:hAnsi="Arial" w:cs="Arial"/>
          <w:color w:val="auto"/>
          <w:sz w:val="22"/>
          <w:szCs w:val="22"/>
        </w:rPr>
        <w:t> </w:t>
      </w:r>
      <w:r w:rsidR="00530CC2" w:rsidRPr="00DF2442">
        <w:rPr>
          <w:rFonts w:ascii="Arial" w:hAnsi="Arial" w:cs="Arial"/>
          <w:color w:val="auto"/>
          <w:sz w:val="22"/>
          <w:szCs w:val="22"/>
        </w:rPr>
        <w:t>szczególności gdy konieczne jest wprowadzenie zmian wynikających z nieuwzględnienia uwag Zamawiającego lub błędów leżących po stronie Wykonawcy.</w:t>
      </w:r>
    </w:p>
    <w:p w:rsidR="007503FA" w:rsidRDefault="007503FA" w:rsidP="009016A3">
      <w:pPr>
        <w:pStyle w:val="Default"/>
        <w:numPr>
          <w:ilvl w:val="0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7503FA">
        <w:rPr>
          <w:rFonts w:ascii="Arial" w:hAnsi="Arial" w:cs="Arial"/>
          <w:color w:val="auto"/>
          <w:sz w:val="22"/>
          <w:szCs w:val="22"/>
        </w:rPr>
        <w:t xml:space="preserve">Projekty graficzne ulotki </w:t>
      </w:r>
      <w:r>
        <w:rPr>
          <w:rFonts w:ascii="Arial" w:hAnsi="Arial" w:cs="Arial"/>
          <w:color w:val="auto"/>
          <w:sz w:val="22"/>
          <w:szCs w:val="22"/>
        </w:rPr>
        <w:t>oraz broszury</w:t>
      </w:r>
      <w:r w:rsidRPr="007503FA">
        <w:rPr>
          <w:rFonts w:ascii="Arial" w:hAnsi="Arial" w:cs="Arial"/>
          <w:color w:val="auto"/>
          <w:sz w:val="22"/>
          <w:szCs w:val="22"/>
        </w:rPr>
        <w:t xml:space="preserve"> wymagają bezwzględnie pisemnej akceptacji przez Zamawiającego (np. przekazanej w treści wiadomości elektronicznej), przed skierowaniem ich do druku</w:t>
      </w:r>
      <w:r w:rsidR="00311F7F">
        <w:rPr>
          <w:rFonts w:ascii="Arial" w:hAnsi="Arial" w:cs="Arial"/>
          <w:color w:val="auto"/>
          <w:sz w:val="22"/>
          <w:szCs w:val="22"/>
        </w:rPr>
        <w:t>.</w:t>
      </w:r>
    </w:p>
    <w:p w:rsidR="007503FA" w:rsidRDefault="007503FA" w:rsidP="009016A3">
      <w:pPr>
        <w:pStyle w:val="Default"/>
        <w:numPr>
          <w:ilvl w:val="0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7503FA">
        <w:rPr>
          <w:rFonts w:ascii="Arial" w:hAnsi="Arial" w:cs="Arial"/>
          <w:color w:val="auto"/>
          <w:sz w:val="22"/>
          <w:szCs w:val="22"/>
        </w:rPr>
        <w:t>Wykonawca opracuje elektroniczne publikacje informacyjne w formie e-ulotki i e-broszury w terminie 5 dni roboczych od ostatecznej akceptacji projektów w formie papierowej</w:t>
      </w:r>
      <w:r w:rsidR="00311F7F">
        <w:rPr>
          <w:rFonts w:ascii="Arial" w:hAnsi="Arial" w:cs="Arial"/>
          <w:color w:val="auto"/>
          <w:sz w:val="22"/>
          <w:szCs w:val="22"/>
        </w:rPr>
        <w:t>.</w:t>
      </w:r>
    </w:p>
    <w:p w:rsidR="007503FA" w:rsidRDefault="007503FA" w:rsidP="001511E3">
      <w:pPr>
        <w:pStyle w:val="Default"/>
        <w:numPr>
          <w:ilvl w:val="0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7503FA">
        <w:rPr>
          <w:rFonts w:ascii="Arial" w:hAnsi="Arial" w:cs="Arial"/>
          <w:color w:val="auto"/>
          <w:sz w:val="22"/>
          <w:szCs w:val="22"/>
        </w:rPr>
        <w:t>Wykonawca przekaże Zamawiającemu wszystkie ostateczne projekty w formacie m.</w:t>
      </w:r>
      <w:r w:rsidR="00FA063C">
        <w:rPr>
          <w:rFonts w:ascii="Arial" w:hAnsi="Arial" w:cs="Arial"/>
          <w:color w:val="auto"/>
          <w:sz w:val="22"/>
          <w:szCs w:val="22"/>
        </w:rPr>
        <w:t> </w:t>
      </w:r>
      <w:r w:rsidRPr="007503FA">
        <w:rPr>
          <w:rFonts w:ascii="Arial" w:hAnsi="Arial" w:cs="Arial"/>
          <w:color w:val="auto"/>
          <w:sz w:val="22"/>
          <w:szCs w:val="22"/>
        </w:rPr>
        <w:t>in. PDF oraz wszystkie ostateczne elektroniczne publikacje informacyjne w formie e-paczki umożliwiające umieszczenie ich bezpośrednio w formie plików w sieci online, w terminie do 5 dni roboczych od ostatecznej akceptacji projektów graficznych</w:t>
      </w:r>
      <w:r w:rsidR="00311F7F">
        <w:rPr>
          <w:rFonts w:ascii="Arial" w:hAnsi="Arial" w:cs="Arial"/>
          <w:color w:val="auto"/>
          <w:sz w:val="22"/>
          <w:szCs w:val="22"/>
        </w:rPr>
        <w:t>.</w:t>
      </w:r>
    </w:p>
    <w:p w:rsidR="00A074F7" w:rsidRPr="00A265F4" w:rsidRDefault="00A074F7" w:rsidP="00F04ADC">
      <w:pPr>
        <w:pStyle w:val="Default"/>
        <w:numPr>
          <w:ilvl w:val="0"/>
          <w:numId w:val="22"/>
        </w:numPr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A265F4">
        <w:rPr>
          <w:rFonts w:ascii="Arial" w:hAnsi="Arial" w:cs="Arial"/>
          <w:color w:val="auto"/>
          <w:sz w:val="22"/>
          <w:szCs w:val="22"/>
        </w:rPr>
        <w:t xml:space="preserve">Wykonawca </w:t>
      </w:r>
      <w:r w:rsidR="00864CCF" w:rsidRPr="00A265F4">
        <w:rPr>
          <w:rFonts w:ascii="Arial" w:hAnsi="Arial" w:cs="Arial"/>
          <w:color w:val="auto"/>
          <w:sz w:val="22"/>
          <w:szCs w:val="22"/>
        </w:rPr>
        <w:t>dostarczy do siedziby</w:t>
      </w:r>
      <w:r w:rsidRPr="00A265F4">
        <w:rPr>
          <w:rFonts w:ascii="Arial" w:hAnsi="Arial" w:cs="Arial"/>
          <w:color w:val="auto"/>
          <w:sz w:val="22"/>
          <w:szCs w:val="22"/>
        </w:rPr>
        <w:t xml:space="preserve"> Zamawiające</w:t>
      </w:r>
      <w:r w:rsidR="00864CCF" w:rsidRPr="00A265F4">
        <w:rPr>
          <w:rFonts w:ascii="Arial" w:hAnsi="Arial" w:cs="Arial"/>
          <w:color w:val="auto"/>
          <w:sz w:val="22"/>
          <w:szCs w:val="22"/>
        </w:rPr>
        <w:t>go</w:t>
      </w:r>
      <w:r w:rsidRPr="00A265F4">
        <w:rPr>
          <w:rFonts w:ascii="Arial" w:hAnsi="Arial" w:cs="Arial"/>
          <w:color w:val="auto"/>
          <w:sz w:val="22"/>
          <w:szCs w:val="22"/>
        </w:rPr>
        <w:t xml:space="preserve"> </w:t>
      </w:r>
      <w:r w:rsidR="00864CCF" w:rsidRPr="00A265F4">
        <w:rPr>
          <w:rFonts w:ascii="Arial" w:hAnsi="Arial" w:cs="Arial"/>
          <w:color w:val="auto"/>
          <w:sz w:val="22"/>
          <w:szCs w:val="22"/>
        </w:rPr>
        <w:t>cały nakład materiałów w formie papierowej (tj. ulotki i broszury papierowe</w:t>
      </w:r>
      <w:r w:rsidR="00A265F4" w:rsidRPr="00A265F4">
        <w:rPr>
          <w:rFonts w:ascii="Arial" w:hAnsi="Arial" w:cs="Arial"/>
          <w:color w:val="auto"/>
          <w:sz w:val="22"/>
          <w:szCs w:val="22"/>
        </w:rPr>
        <w:t>j</w:t>
      </w:r>
      <w:r w:rsidR="00864CCF" w:rsidRPr="00A265F4">
        <w:rPr>
          <w:rFonts w:ascii="Arial" w:hAnsi="Arial" w:cs="Arial"/>
          <w:color w:val="auto"/>
          <w:sz w:val="22"/>
          <w:szCs w:val="22"/>
        </w:rPr>
        <w:t>)</w:t>
      </w:r>
      <w:r w:rsidRPr="00A265F4">
        <w:rPr>
          <w:rFonts w:ascii="Arial" w:hAnsi="Arial" w:cs="Arial"/>
          <w:color w:val="auto"/>
          <w:sz w:val="22"/>
          <w:szCs w:val="22"/>
        </w:rPr>
        <w:t xml:space="preserve">, w terminie do </w:t>
      </w:r>
      <w:r w:rsidR="00AB3781" w:rsidRPr="00A265F4">
        <w:rPr>
          <w:rFonts w:ascii="Arial" w:hAnsi="Arial" w:cs="Arial"/>
          <w:color w:val="auto"/>
          <w:sz w:val="22"/>
          <w:szCs w:val="22"/>
        </w:rPr>
        <w:t>7</w:t>
      </w:r>
      <w:r w:rsidRPr="00A265F4">
        <w:rPr>
          <w:rFonts w:ascii="Arial" w:hAnsi="Arial" w:cs="Arial"/>
          <w:color w:val="auto"/>
          <w:sz w:val="22"/>
          <w:szCs w:val="22"/>
        </w:rPr>
        <w:t xml:space="preserve"> dni roboczych od ostatecznej akceptacji projektów graficznych</w:t>
      </w:r>
      <w:r w:rsidR="00A265F4" w:rsidRPr="00A265F4">
        <w:rPr>
          <w:rFonts w:ascii="Arial" w:hAnsi="Arial" w:cs="Arial"/>
          <w:color w:val="auto"/>
          <w:sz w:val="22"/>
          <w:szCs w:val="22"/>
        </w:rPr>
        <w:t xml:space="preserve"> przez Zamawiającego.</w:t>
      </w:r>
    </w:p>
    <w:p w:rsidR="007503FA" w:rsidRPr="007503FA" w:rsidRDefault="007503FA" w:rsidP="007503FA">
      <w:pPr>
        <w:pStyle w:val="Default"/>
        <w:numPr>
          <w:ilvl w:val="0"/>
          <w:numId w:val="22"/>
        </w:numPr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7503FA">
        <w:rPr>
          <w:rFonts w:ascii="Arial" w:hAnsi="Arial" w:cs="Arial"/>
          <w:color w:val="auto"/>
          <w:sz w:val="22"/>
          <w:szCs w:val="22"/>
        </w:rPr>
        <w:t>Wykonawca wyznaczy osobę do kontaktu z Zamawiającym</w:t>
      </w:r>
      <w:r w:rsidR="00311F7F">
        <w:rPr>
          <w:rFonts w:ascii="Arial" w:hAnsi="Arial" w:cs="Arial"/>
          <w:color w:val="auto"/>
          <w:sz w:val="22"/>
          <w:szCs w:val="22"/>
        </w:rPr>
        <w:t>.</w:t>
      </w:r>
    </w:p>
    <w:p w:rsidR="007503FA" w:rsidRPr="007503FA" w:rsidRDefault="007503FA" w:rsidP="00B107FD">
      <w:pPr>
        <w:pStyle w:val="Default"/>
        <w:numPr>
          <w:ilvl w:val="0"/>
          <w:numId w:val="22"/>
        </w:numPr>
        <w:tabs>
          <w:tab w:val="left" w:pos="142"/>
        </w:tabs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7503FA">
        <w:rPr>
          <w:rFonts w:ascii="Arial" w:hAnsi="Arial" w:cs="Arial"/>
          <w:color w:val="auto"/>
          <w:sz w:val="22"/>
          <w:szCs w:val="22"/>
        </w:rPr>
        <w:t>Wykonawca jest zobowiązany do informowania Zamawiającego na jakim etapie realizacji jest jego zamówienie</w:t>
      </w:r>
      <w:r w:rsidR="00311F7F">
        <w:rPr>
          <w:rFonts w:ascii="Arial" w:hAnsi="Arial" w:cs="Arial"/>
          <w:color w:val="auto"/>
          <w:sz w:val="22"/>
          <w:szCs w:val="22"/>
        </w:rPr>
        <w:t>.</w:t>
      </w:r>
    </w:p>
    <w:p w:rsidR="007503FA" w:rsidRPr="007503FA" w:rsidRDefault="007503FA" w:rsidP="007503FA">
      <w:pPr>
        <w:pStyle w:val="Default"/>
        <w:numPr>
          <w:ilvl w:val="0"/>
          <w:numId w:val="22"/>
        </w:numPr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7503FA">
        <w:rPr>
          <w:rFonts w:ascii="Arial" w:hAnsi="Arial" w:cs="Arial"/>
          <w:color w:val="auto"/>
          <w:sz w:val="22"/>
          <w:szCs w:val="22"/>
        </w:rPr>
        <w:lastRenderedPageBreak/>
        <w:t xml:space="preserve">Wykonawca poinformuje Zamawiającego o terminie </w:t>
      </w:r>
      <w:r w:rsidRPr="002D0B15">
        <w:rPr>
          <w:rFonts w:ascii="Arial" w:hAnsi="Arial" w:cs="Arial"/>
          <w:color w:val="auto"/>
          <w:sz w:val="22"/>
          <w:szCs w:val="22"/>
        </w:rPr>
        <w:t xml:space="preserve">dostawy na min. </w:t>
      </w:r>
      <w:r w:rsidR="00C97BEB">
        <w:rPr>
          <w:rFonts w:ascii="Arial" w:hAnsi="Arial" w:cs="Arial"/>
          <w:color w:val="auto"/>
          <w:sz w:val="22"/>
          <w:szCs w:val="22"/>
        </w:rPr>
        <w:t>1</w:t>
      </w:r>
      <w:r w:rsidRPr="002D0B15">
        <w:rPr>
          <w:rFonts w:ascii="Arial" w:hAnsi="Arial" w:cs="Arial"/>
          <w:color w:val="auto"/>
          <w:sz w:val="22"/>
          <w:szCs w:val="22"/>
        </w:rPr>
        <w:t xml:space="preserve"> </w:t>
      </w:r>
      <w:r w:rsidR="00C97BEB">
        <w:rPr>
          <w:rFonts w:ascii="Arial" w:hAnsi="Arial" w:cs="Arial"/>
          <w:color w:val="auto"/>
          <w:sz w:val="22"/>
          <w:szCs w:val="22"/>
        </w:rPr>
        <w:t>dzień</w:t>
      </w:r>
      <w:r w:rsidRPr="002D0B15">
        <w:rPr>
          <w:rFonts w:ascii="Arial" w:hAnsi="Arial" w:cs="Arial"/>
          <w:color w:val="auto"/>
          <w:sz w:val="22"/>
          <w:szCs w:val="22"/>
        </w:rPr>
        <w:t xml:space="preserve"> robocz</w:t>
      </w:r>
      <w:r w:rsidR="00C97BEB">
        <w:rPr>
          <w:rFonts w:ascii="Arial" w:hAnsi="Arial" w:cs="Arial"/>
          <w:color w:val="auto"/>
          <w:sz w:val="22"/>
          <w:szCs w:val="22"/>
        </w:rPr>
        <w:t>y</w:t>
      </w:r>
      <w:r w:rsidRPr="002D0B15">
        <w:rPr>
          <w:rFonts w:ascii="Arial" w:hAnsi="Arial" w:cs="Arial"/>
          <w:color w:val="auto"/>
          <w:sz w:val="22"/>
          <w:szCs w:val="22"/>
        </w:rPr>
        <w:t xml:space="preserve"> prz</w:t>
      </w:r>
      <w:r w:rsidRPr="007503FA">
        <w:rPr>
          <w:rFonts w:ascii="Arial" w:hAnsi="Arial" w:cs="Arial"/>
          <w:color w:val="auto"/>
          <w:sz w:val="22"/>
          <w:szCs w:val="22"/>
        </w:rPr>
        <w:t>ed planowaną dostawą materiałów</w:t>
      </w:r>
      <w:r w:rsidR="00311F7F">
        <w:rPr>
          <w:rFonts w:ascii="Arial" w:hAnsi="Arial" w:cs="Arial"/>
          <w:color w:val="auto"/>
          <w:sz w:val="22"/>
          <w:szCs w:val="22"/>
        </w:rPr>
        <w:t>.</w:t>
      </w:r>
    </w:p>
    <w:p w:rsidR="007503FA" w:rsidRPr="001C1843" w:rsidRDefault="007503FA" w:rsidP="007A3394">
      <w:pPr>
        <w:pStyle w:val="Default"/>
        <w:numPr>
          <w:ilvl w:val="0"/>
          <w:numId w:val="22"/>
        </w:numPr>
        <w:spacing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7503FA">
        <w:rPr>
          <w:rFonts w:ascii="Arial" w:hAnsi="Arial" w:cs="Arial"/>
          <w:color w:val="auto"/>
          <w:sz w:val="22"/>
          <w:szCs w:val="22"/>
        </w:rPr>
        <w:t xml:space="preserve">Całkowita realizacja zamówienia, wraz z dostawą do siedziby Zamawiającego, musi </w:t>
      </w:r>
      <w:r w:rsidRPr="001C1843">
        <w:rPr>
          <w:rFonts w:ascii="Arial" w:hAnsi="Arial" w:cs="Arial"/>
          <w:color w:val="auto"/>
          <w:sz w:val="22"/>
          <w:szCs w:val="22"/>
        </w:rPr>
        <w:t xml:space="preserve">nastąpić </w:t>
      </w:r>
      <w:r w:rsidR="00BF740F" w:rsidRPr="001C1843">
        <w:rPr>
          <w:rFonts w:ascii="Arial" w:hAnsi="Arial" w:cs="Arial"/>
          <w:color w:val="auto"/>
          <w:sz w:val="22"/>
          <w:szCs w:val="22"/>
        </w:rPr>
        <w:t xml:space="preserve">w ciągu </w:t>
      </w:r>
      <w:r w:rsidR="00325C9C" w:rsidRPr="001C1843">
        <w:rPr>
          <w:rFonts w:ascii="Arial" w:hAnsi="Arial" w:cs="Arial"/>
          <w:color w:val="auto"/>
          <w:sz w:val="22"/>
          <w:szCs w:val="22"/>
        </w:rPr>
        <w:t>3</w:t>
      </w:r>
      <w:r w:rsidR="00BF740F" w:rsidRPr="001C1843">
        <w:rPr>
          <w:rFonts w:ascii="Arial" w:hAnsi="Arial" w:cs="Arial"/>
          <w:color w:val="auto"/>
          <w:sz w:val="22"/>
          <w:szCs w:val="22"/>
        </w:rPr>
        <w:t xml:space="preserve">0 dni roboczych </w:t>
      </w:r>
      <w:r w:rsidRPr="001C1843">
        <w:rPr>
          <w:rFonts w:ascii="Arial" w:hAnsi="Arial" w:cs="Arial"/>
          <w:color w:val="auto"/>
          <w:sz w:val="22"/>
          <w:szCs w:val="22"/>
        </w:rPr>
        <w:t>od dnia podpisania umowy.</w:t>
      </w:r>
    </w:p>
    <w:p w:rsidR="00BB387E" w:rsidRPr="007503FA" w:rsidRDefault="00BB387E" w:rsidP="007A3394">
      <w:pPr>
        <w:pStyle w:val="Default"/>
        <w:numPr>
          <w:ilvl w:val="0"/>
          <w:numId w:val="22"/>
        </w:numPr>
        <w:spacing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BB387E">
        <w:rPr>
          <w:rFonts w:ascii="Arial" w:hAnsi="Arial" w:cs="Arial"/>
          <w:color w:val="auto"/>
          <w:sz w:val="22"/>
          <w:szCs w:val="22"/>
        </w:rPr>
        <w:t>Rozliczenie należności z tytułu wykonania przedmiotu zamówienia nastąpi w terminie 30 dni od dnia dostarczenia całości materiałów i podpisania protokołu zdawczo - odbiorczego, na podstawie prawidłowo wystawionej przez Wykonawcę faktury VAT.</w:t>
      </w:r>
    </w:p>
    <w:p w:rsidR="009016A3" w:rsidRDefault="009016A3" w:rsidP="007A3394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623FE3" w:rsidRDefault="00623FE3" w:rsidP="00BB6646">
      <w:pPr>
        <w:pStyle w:val="Default"/>
        <w:spacing w:after="120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PAKOWANIE</w:t>
      </w:r>
    </w:p>
    <w:p w:rsidR="00623FE3" w:rsidRDefault="00623FE3" w:rsidP="00623FE3">
      <w:pPr>
        <w:pStyle w:val="Default"/>
        <w:numPr>
          <w:ilvl w:val="0"/>
          <w:numId w:val="23"/>
        </w:numPr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623FE3">
        <w:rPr>
          <w:rFonts w:ascii="Arial" w:hAnsi="Arial" w:cs="Arial"/>
          <w:color w:val="auto"/>
          <w:sz w:val="22"/>
          <w:szCs w:val="22"/>
        </w:rPr>
        <w:t>Wykonawca zobowiązany jest do dostarczenia materiałów w ilości i asortymencie wskazanym w formularzu cenowym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623FE3">
        <w:rPr>
          <w:rFonts w:ascii="Arial" w:hAnsi="Arial" w:cs="Arial"/>
          <w:color w:val="auto"/>
          <w:sz w:val="22"/>
          <w:szCs w:val="22"/>
        </w:rPr>
        <w:t>Wszystkie materiały należy zapakować zbiorczo w</w:t>
      </w:r>
      <w:r>
        <w:rPr>
          <w:rFonts w:ascii="Arial" w:hAnsi="Arial" w:cs="Arial"/>
          <w:color w:val="auto"/>
          <w:sz w:val="22"/>
          <w:szCs w:val="22"/>
        </w:rPr>
        <w:t> </w:t>
      </w:r>
      <w:r w:rsidRPr="00623FE3">
        <w:rPr>
          <w:rFonts w:ascii="Arial" w:hAnsi="Arial" w:cs="Arial"/>
          <w:color w:val="auto"/>
          <w:sz w:val="22"/>
          <w:szCs w:val="22"/>
        </w:rPr>
        <w:t>kartonowe pudełka</w:t>
      </w:r>
      <w:r w:rsidR="00E47FB6">
        <w:rPr>
          <w:rFonts w:ascii="Arial" w:hAnsi="Arial" w:cs="Arial"/>
          <w:color w:val="auto"/>
          <w:sz w:val="22"/>
          <w:szCs w:val="22"/>
        </w:rPr>
        <w:t>.</w:t>
      </w:r>
    </w:p>
    <w:p w:rsidR="00623FE3" w:rsidRDefault="00623FE3" w:rsidP="00623FE3">
      <w:pPr>
        <w:pStyle w:val="Default"/>
        <w:numPr>
          <w:ilvl w:val="0"/>
          <w:numId w:val="23"/>
        </w:numPr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623FE3">
        <w:rPr>
          <w:rFonts w:ascii="Arial" w:hAnsi="Arial" w:cs="Arial"/>
          <w:color w:val="auto"/>
          <w:sz w:val="22"/>
          <w:szCs w:val="22"/>
        </w:rPr>
        <w:t>Pakowanie produktów winno być wykonane przez Wykonawcę w taki sposób, aby maksymalnie zabezpieczyć przedmiot zamówienia przed jego ewentualnym zniszczeniem</w:t>
      </w:r>
      <w:r w:rsidR="00FA529B">
        <w:rPr>
          <w:rFonts w:ascii="Arial" w:hAnsi="Arial" w:cs="Arial"/>
          <w:color w:val="auto"/>
          <w:sz w:val="22"/>
          <w:szCs w:val="22"/>
        </w:rPr>
        <w:t>.</w:t>
      </w:r>
    </w:p>
    <w:p w:rsidR="00623FE3" w:rsidRPr="00623FE3" w:rsidRDefault="00623FE3" w:rsidP="007A3394">
      <w:pPr>
        <w:pStyle w:val="Default"/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623FE3">
        <w:rPr>
          <w:rFonts w:ascii="Arial" w:hAnsi="Arial" w:cs="Arial"/>
          <w:color w:val="auto"/>
          <w:sz w:val="22"/>
          <w:szCs w:val="22"/>
        </w:rPr>
        <w:t>Na każdym opakowaniu zbiorczym winna być umieszczona informacja dotycząca przedmiotu i liczby sztuk</w:t>
      </w:r>
      <w:r w:rsidR="00FA529B">
        <w:rPr>
          <w:rFonts w:ascii="Arial" w:hAnsi="Arial" w:cs="Arial"/>
          <w:color w:val="auto"/>
          <w:sz w:val="22"/>
          <w:szCs w:val="22"/>
        </w:rPr>
        <w:t>.</w:t>
      </w:r>
    </w:p>
    <w:p w:rsidR="007A3394" w:rsidRDefault="007A3394" w:rsidP="007A3394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623FE3" w:rsidRDefault="00623FE3" w:rsidP="00BB6646">
      <w:pPr>
        <w:pStyle w:val="Default"/>
        <w:spacing w:after="120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DOSTAWA</w:t>
      </w:r>
    </w:p>
    <w:p w:rsidR="00623FE3" w:rsidRDefault="00623FE3" w:rsidP="00623FE3">
      <w:pPr>
        <w:pStyle w:val="Default"/>
        <w:numPr>
          <w:ilvl w:val="0"/>
          <w:numId w:val="25"/>
        </w:numPr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623FE3">
        <w:rPr>
          <w:rFonts w:ascii="Arial" w:hAnsi="Arial" w:cs="Arial"/>
          <w:color w:val="auto"/>
          <w:sz w:val="22"/>
          <w:szCs w:val="22"/>
        </w:rPr>
        <w:t xml:space="preserve">Dostawa do siedziby Zamawiającego </w:t>
      </w:r>
      <w:r w:rsidR="007F6FC4">
        <w:rPr>
          <w:rFonts w:ascii="Arial" w:hAnsi="Arial" w:cs="Arial"/>
          <w:color w:val="auto"/>
          <w:sz w:val="22"/>
          <w:szCs w:val="22"/>
        </w:rPr>
        <w:t xml:space="preserve">powinna nastąpić </w:t>
      </w:r>
      <w:r w:rsidRPr="00623FE3">
        <w:rPr>
          <w:rFonts w:ascii="Arial" w:hAnsi="Arial" w:cs="Arial"/>
          <w:color w:val="auto"/>
          <w:sz w:val="22"/>
          <w:szCs w:val="22"/>
        </w:rPr>
        <w:t>w dni</w:t>
      </w:r>
      <w:r w:rsidR="007F6FC4">
        <w:rPr>
          <w:rFonts w:ascii="Arial" w:hAnsi="Arial" w:cs="Arial"/>
          <w:color w:val="auto"/>
          <w:sz w:val="22"/>
          <w:szCs w:val="22"/>
        </w:rPr>
        <w:t>u</w:t>
      </w:r>
      <w:r w:rsidRPr="00623FE3">
        <w:rPr>
          <w:rFonts w:ascii="Arial" w:hAnsi="Arial" w:cs="Arial"/>
          <w:color w:val="auto"/>
          <w:sz w:val="22"/>
          <w:szCs w:val="22"/>
        </w:rPr>
        <w:t xml:space="preserve"> robocz</w:t>
      </w:r>
      <w:r w:rsidR="007F6FC4">
        <w:rPr>
          <w:rFonts w:ascii="Arial" w:hAnsi="Arial" w:cs="Arial"/>
          <w:color w:val="auto"/>
          <w:sz w:val="22"/>
          <w:szCs w:val="22"/>
        </w:rPr>
        <w:t>ym</w:t>
      </w:r>
      <w:r w:rsidRPr="00623FE3">
        <w:rPr>
          <w:rFonts w:ascii="Arial" w:hAnsi="Arial" w:cs="Arial"/>
          <w:color w:val="auto"/>
          <w:sz w:val="22"/>
          <w:szCs w:val="22"/>
        </w:rPr>
        <w:t xml:space="preserve"> w godzin</w:t>
      </w:r>
      <w:r w:rsidR="009D65C8">
        <w:rPr>
          <w:rFonts w:ascii="Arial" w:hAnsi="Arial" w:cs="Arial"/>
          <w:color w:val="auto"/>
          <w:sz w:val="22"/>
          <w:szCs w:val="22"/>
        </w:rPr>
        <w:t>ach</w:t>
      </w:r>
      <w:r w:rsidR="007F6FC4">
        <w:rPr>
          <w:rFonts w:ascii="Arial" w:hAnsi="Arial" w:cs="Arial"/>
          <w:color w:val="auto"/>
          <w:sz w:val="22"/>
          <w:szCs w:val="22"/>
        </w:rPr>
        <w:t xml:space="preserve"> pomiędzy</w:t>
      </w:r>
      <w:r w:rsidRPr="00623FE3">
        <w:rPr>
          <w:rFonts w:ascii="Arial" w:hAnsi="Arial" w:cs="Arial"/>
          <w:color w:val="auto"/>
          <w:sz w:val="22"/>
          <w:szCs w:val="22"/>
        </w:rPr>
        <w:t xml:space="preserve"> 9:00-1</w:t>
      </w:r>
      <w:r w:rsidR="007F6FC4">
        <w:rPr>
          <w:rFonts w:ascii="Arial" w:hAnsi="Arial" w:cs="Arial"/>
          <w:color w:val="auto"/>
          <w:sz w:val="22"/>
          <w:szCs w:val="22"/>
        </w:rPr>
        <w:t>4</w:t>
      </w:r>
      <w:r w:rsidRPr="00623FE3">
        <w:rPr>
          <w:rFonts w:ascii="Arial" w:hAnsi="Arial" w:cs="Arial"/>
          <w:color w:val="auto"/>
          <w:sz w:val="22"/>
          <w:szCs w:val="22"/>
        </w:rPr>
        <w:t xml:space="preserve">:00, w terminie do </w:t>
      </w:r>
      <w:r w:rsidR="009D65C8">
        <w:rPr>
          <w:rFonts w:ascii="Arial" w:hAnsi="Arial" w:cs="Arial"/>
          <w:color w:val="auto"/>
          <w:sz w:val="22"/>
          <w:szCs w:val="22"/>
        </w:rPr>
        <w:t>30 dni roboczych</w:t>
      </w:r>
      <w:r w:rsidRPr="00623FE3">
        <w:rPr>
          <w:rFonts w:ascii="Arial" w:hAnsi="Arial" w:cs="Arial"/>
          <w:color w:val="auto"/>
          <w:sz w:val="22"/>
          <w:szCs w:val="22"/>
        </w:rPr>
        <w:t xml:space="preserve"> od dnia podpisania umowy</w:t>
      </w:r>
      <w:r w:rsidR="00FA529B">
        <w:rPr>
          <w:rFonts w:ascii="Arial" w:hAnsi="Arial" w:cs="Arial"/>
          <w:color w:val="auto"/>
          <w:sz w:val="22"/>
          <w:szCs w:val="22"/>
        </w:rPr>
        <w:t>.</w:t>
      </w:r>
    </w:p>
    <w:p w:rsidR="007F6FC4" w:rsidRDefault="007F6FC4" w:rsidP="00404C02">
      <w:pPr>
        <w:pStyle w:val="Default"/>
        <w:numPr>
          <w:ilvl w:val="0"/>
          <w:numId w:val="25"/>
        </w:numPr>
        <w:spacing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7F6FC4">
        <w:rPr>
          <w:rFonts w:ascii="Arial" w:hAnsi="Arial" w:cs="Arial"/>
          <w:color w:val="auto"/>
          <w:sz w:val="22"/>
          <w:szCs w:val="22"/>
        </w:rPr>
        <w:t>Adres siedziby Zamawiającego</w:t>
      </w:r>
      <w:r>
        <w:rPr>
          <w:rFonts w:ascii="Arial" w:hAnsi="Arial" w:cs="Arial"/>
          <w:color w:val="auto"/>
          <w:sz w:val="22"/>
          <w:szCs w:val="22"/>
        </w:rPr>
        <w:t xml:space="preserve"> pod który Wykonawca jest zobowiązany dostarczyć materiały:</w:t>
      </w:r>
    </w:p>
    <w:p w:rsidR="007F6FC4" w:rsidRDefault="007F6FC4" w:rsidP="007F6FC4">
      <w:pPr>
        <w:pStyle w:val="Default"/>
        <w:spacing w:after="120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Wojewódzki Urząd Pracy w Katowicach</w:t>
      </w:r>
    </w:p>
    <w:p w:rsidR="007F6FC4" w:rsidRDefault="007F6FC4" w:rsidP="007F6FC4">
      <w:pPr>
        <w:pStyle w:val="Default"/>
        <w:spacing w:after="120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ul. Sokolska 29 </w:t>
      </w:r>
    </w:p>
    <w:p w:rsidR="007F6FC4" w:rsidRDefault="007F6FC4" w:rsidP="007F6FC4">
      <w:pPr>
        <w:pStyle w:val="Default"/>
        <w:spacing w:after="120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7F6FC4">
        <w:rPr>
          <w:rFonts w:ascii="Arial" w:hAnsi="Arial" w:cs="Arial"/>
          <w:color w:val="auto"/>
          <w:sz w:val="22"/>
          <w:szCs w:val="22"/>
        </w:rPr>
        <w:t>40-086</w:t>
      </w:r>
      <w:r>
        <w:rPr>
          <w:rFonts w:ascii="Arial" w:hAnsi="Arial" w:cs="Arial"/>
          <w:color w:val="auto"/>
          <w:sz w:val="22"/>
          <w:szCs w:val="22"/>
        </w:rPr>
        <w:t xml:space="preserve"> Katowice</w:t>
      </w:r>
    </w:p>
    <w:p w:rsidR="007F6FC4" w:rsidRDefault="007F6FC4" w:rsidP="007F6FC4">
      <w:pPr>
        <w:pStyle w:val="Default"/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 adnotacją: Zespół ds. Statystyki, Badań i Analiz</w:t>
      </w:r>
    </w:p>
    <w:p w:rsidR="007F6FC4" w:rsidRPr="00520513" w:rsidRDefault="007F6FC4" w:rsidP="007F6FC4">
      <w:pPr>
        <w:pStyle w:val="Default"/>
        <w:numPr>
          <w:ilvl w:val="0"/>
          <w:numId w:val="25"/>
        </w:numPr>
        <w:spacing w:after="120" w:line="360" w:lineRule="auto"/>
        <w:ind w:left="284"/>
        <w:jc w:val="both"/>
        <w:rPr>
          <w:rFonts w:ascii="Arial" w:hAnsi="Arial" w:cs="Arial"/>
          <w:color w:val="FF0000"/>
          <w:sz w:val="22"/>
          <w:szCs w:val="22"/>
        </w:rPr>
      </w:pPr>
      <w:r w:rsidRPr="00B63B3B">
        <w:rPr>
          <w:rFonts w:ascii="Arial" w:hAnsi="Arial" w:cs="Arial"/>
          <w:color w:val="auto"/>
          <w:sz w:val="22"/>
          <w:szCs w:val="22"/>
        </w:rPr>
        <w:t>Dostarczenie materiałów zostanie potwierdzone przez obydwie strony protokołem zdawczo - odbiorczym,</w:t>
      </w:r>
      <w:r w:rsidRPr="00B63B3B">
        <w:t xml:space="preserve"> </w:t>
      </w:r>
      <w:r w:rsidRPr="00B63B3B">
        <w:rPr>
          <w:rFonts w:ascii="Arial" w:hAnsi="Arial" w:cs="Arial"/>
          <w:color w:val="auto"/>
          <w:sz w:val="22"/>
          <w:szCs w:val="22"/>
        </w:rPr>
        <w:t>którego sporządzenie leży po stronie Zamawiającego</w:t>
      </w:r>
      <w:r w:rsidR="00FA529B">
        <w:rPr>
          <w:rFonts w:ascii="Arial" w:hAnsi="Arial" w:cs="Arial"/>
          <w:color w:val="auto"/>
          <w:sz w:val="22"/>
          <w:szCs w:val="22"/>
        </w:rPr>
        <w:t>.</w:t>
      </w:r>
    </w:p>
    <w:p w:rsidR="00520513" w:rsidRDefault="00520513" w:rsidP="007F6FC4">
      <w:pPr>
        <w:pStyle w:val="Default"/>
        <w:numPr>
          <w:ilvl w:val="0"/>
          <w:numId w:val="25"/>
        </w:numPr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520513">
        <w:rPr>
          <w:rFonts w:ascii="Arial" w:hAnsi="Arial" w:cs="Arial"/>
          <w:color w:val="auto"/>
          <w:sz w:val="22"/>
          <w:szCs w:val="22"/>
        </w:rPr>
        <w:t>Całkowity koszt dostawy, obejmujący transport, wniesienie/rozładunek do siedziby Zamawiającego, ponosi Wykonawca. Wykonawca zobowiązuje się do usunięcia na własny koszt ewentualnych usterek i uszkodzeń powstałych podczas dostawy</w:t>
      </w:r>
      <w:r w:rsidR="00FA529B">
        <w:rPr>
          <w:rFonts w:ascii="Arial" w:hAnsi="Arial" w:cs="Arial"/>
          <w:color w:val="auto"/>
          <w:sz w:val="22"/>
          <w:szCs w:val="22"/>
        </w:rPr>
        <w:t>.</w:t>
      </w:r>
    </w:p>
    <w:p w:rsidR="00520513" w:rsidRDefault="00520513" w:rsidP="007F6FC4">
      <w:pPr>
        <w:pStyle w:val="Default"/>
        <w:numPr>
          <w:ilvl w:val="0"/>
          <w:numId w:val="25"/>
        </w:numPr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520513">
        <w:rPr>
          <w:rFonts w:ascii="Arial" w:hAnsi="Arial" w:cs="Arial"/>
          <w:color w:val="auto"/>
          <w:sz w:val="22"/>
          <w:szCs w:val="22"/>
        </w:rPr>
        <w:t>Wykonawca udzieli Zamawiającemu gwarancji jakości na dostarczone materiały na okres 12 miesięcy od dnia podpisania protokoł</w:t>
      </w:r>
      <w:r w:rsidR="009A63A0">
        <w:rPr>
          <w:rFonts w:ascii="Arial" w:hAnsi="Arial" w:cs="Arial"/>
          <w:color w:val="auto"/>
          <w:sz w:val="22"/>
          <w:szCs w:val="22"/>
        </w:rPr>
        <w:t>u</w:t>
      </w:r>
      <w:r w:rsidRPr="00520513">
        <w:rPr>
          <w:rFonts w:ascii="Arial" w:hAnsi="Arial" w:cs="Arial"/>
          <w:color w:val="auto"/>
          <w:sz w:val="22"/>
          <w:szCs w:val="22"/>
        </w:rPr>
        <w:t xml:space="preserve"> zdawczo-odbiorcz</w:t>
      </w:r>
      <w:r w:rsidR="009A63A0">
        <w:rPr>
          <w:rFonts w:ascii="Arial" w:hAnsi="Arial" w:cs="Arial"/>
          <w:color w:val="auto"/>
          <w:sz w:val="22"/>
          <w:szCs w:val="22"/>
        </w:rPr>
        <w:t>ego</w:t>
      </w:r>
      <w:r w:rsidRPr="00520513">
        <w:rPr>
          <w:rFonts w:ascii="Arial" w:hAnsi="Arial" w:cs="Arial"/>
          <w:color w:val="auto"/>
          <w:sz w:val="22"/>
          <w:szCs w:val="22"/>
        </w:rPr>
        <w:t xml:space="preserve"> przez obie </w:t>
      </w:r>
      <w:r>
        <w:rPr>
          <w:rFonts w:ascii="Arial" w:hAnsi="Arial" w:cs="Arial"/>
          <w:color w:val="auto"/>
          <w:sz w:val="22"/>
          <w:szCs w:val="22"/>
        </w:rPr>
        <w:t>s</w:t>
      </w:r>
      <w:r w:rsidRPr="00520513">
        <w:rPr>
          <w:rFonts w:ascii="Arial" w:hAnsi="Arial" w:cs="Arial"/>
          <w:color w:val="auto"/>
          <w:sz w:val="22"/>
          <w:szCs w:val="22"/>
        </w:rPr>
        <w:t>trony</w:t>
      </w:r>
      <w:r w:rsidR="00FA529B">
        <w:rPr>
          <w:rFonts w:ascii="Arial" w:hAnsi="Arial" w:cs="Arial"/>
          <w:color w:val="auto"/>
          <w:sz w:val="22"/>
          <w:szCs w:val="22"/>
        </w:rPr>
        <w:t>.</w:t>
      </w:r>
    </w:p>
    <w:p w:rsidR="00520513" w:rsidRDefault="00520513" w:rsidP="007F6FC4">
      <w:pPr>
        <w:pStyle w:val="Default"/>
        <w:numPr>
          <w:ilvl w:val="0"/>
          <w:numId w:val="25"/>
        </w:numPr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520513">
        <w:rPr>
          <w:rFonts w:ascii="Arial" w:hAnsi="Arial" w:cs="Arial"/>
          <w:color w:val="auto"/>
          <w:sz w:val="22"/>
          <w:szCs w:val="22"/>
        </w:rPr>
        <w:t>Wykonawca pokrywa koszty transportu w przypadku ewentualnych reklamacji</w:t>
      </w:r>
      <w:r w:rsidR="00FA529B">
        <w:rPr>
          <w:rFonts w:ascii="Arial" w:hAnsi="Arial" w:cs="Arial"/>
          <w:color w:val="auto"/>
          <w:sz w:val="22"/>
          <w:szCs w:val="22"/>
        </w:rPr>
        <w:t>.</w:t>
      </w:r>
    </w:p>
    <w:p w:rsidR="00520513" w:rsidRDefault="00520513" w:rsidP="007A3394">
      <w:pPr>
        <w:pStyle w:val="Default"/>
        <w:numPr>
          <w:ilvl w:val="0"/>
          <w:numId w:val="25"/>
        </w:numPr>
        <w:spacing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520513">
        <w:rPr>
          <w:rFonts w:ascii="Arial" w:hAnsi="Arial" w:cs="Arial"/>
          <w:color w:val="auto"/>
          <w:sz w:val="22"/>
          <w:szCs w:val="22"/>
        </w:rPr>
        <w:lastRenderedPageBreak/>
        <w:t xml:space="preserve">W przypadku wykrycia wady, Zamawiający zgłosi ją drogą mailową w ciągu </w:t>
      </w:r>
      <w:r>
        <w:rPr>
          <w:rFonts w:ascii="Arial" w:hAnsi="Arial" w:cs="Arial"/>
          <w:color w:val="auto"/>
          <w:sz w:val="22"/>
          <w:szCs w:val="22"/>
        </w:rPr>
        <w:t>3</w:t>
      </w:r>
      <w:r w:rsidRPr="00520513">
        <w:rPr>
          <w:rFonts w:ascii="Arial" w:hAnsi="Arial" w:cs="Arial"/>
          <w:color w:val="auto"/>
          <w:sz w:val="22"/>
          <w:szCs w:val="22"/>
        </w:rPr>
        <w:t xml:space="preserve"> dni roboczych. W sytuacji, gdy zostanie zgłoszona wada, Wykonawca pokryje w ramach reklamacji wszystkie dodatkowe koszty związane z ponownym wydrukiem i dostarczeniem przedmiotu zamówienia, którego dotyczy wada, do siedziby Zamawiającego w terminie </w:t>
      </w:r>
      <w:r>
        <w:rPr>
          <w:rFonts w:ascii="Arial" w:hAnsi="Arial" w:cs="Arial"/>
          <w:color w:val="auto"/>
          <w:sz w:val="22"/>
          <w:szCs w:val="22"/>
        </w:rPr>
        <w:t>7 </w:t>
      </w:r>
      <w:r w:rsidRPr="00520513">
        <w:rPr>
          <w:rFonts w:ascii="Arial" w:hAnsi="Arial" w:cs="Arial"/>
          <w:color w:val="auto"/>
          <w:sz w:val="22"/>
          <w:szCs w:val="22"/>
        </w:rPr>
        <w:t>dni roboczych</w:t>
      </w:r>
      <w:r w:rsidR="00FA529B">
        <w:rPr>
          <w:rFonts w:ascii="Arial" w:hAnsi="Arial" w:cs="Arial"/>
          <w:color w:val="auto"/>
          <w:sz w:val="22"/>
          <w:szCs w:val="22"/>
        </w:rPr>
        <w:t>.</w:t>
      </w:r>
    </w:p>
    <w:p w:rsidR="008D77A3" w:rsidRDefault="008D77A3" w:rsidP="00404C02">
      <w:pPr>
        <w:pStyle w:val="Default"/>
        <w:ind w:left="-76"/>
        <w:jc w:val="both"/>
        <w:rPr>
          <w:rFonts w:ascii="Arial" w:hAnsi="Arial" w:cs="Arial"/>
          <w:color w:val="auto"/>
          <w:sz w:val="22"/>
          <w:szCs w:val="22"/>
        </w:rPr>
      </w:pPr>
    </w:p>
    <w:p w:rsidR="008D77A3" w:rsidRPr="00BB6646" w:rsidRDefault="008D77A3" w:rsidP="008D77A3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B6646">
        <w:rPr>
          <w:rFonts w:ascii="Arial" w:hAnsi="Arial" w:cs="Arial"/>
          <w:b/>
          <w:color w:val="auto"/>
          <w:sz w:val="22"/>
          <w:szCs w:val="22"/>
        </w:rPr>
        <w:t>INFORMACJE</w:t>
      </w:r>
      <w:r>
        <w:rPr>
          <w:rFonts w:ascii="Arial" w:hAnsi="Arial" w:cs="Arial"/>
          <w:b/>
          <w:color w:val="auto"/>
          <w:sz w:val="22"/>
          <w:szCs w:val="22"/>
        </w:rPr>
        <w:t xml:space="preserve"> DODATKOWE</w:t>
      </w:r>
    </w:p>
    <w:p w:rsidR="008D77A3" w:rsidRDefault="008D77A3" w:rsidP="008D77A3">
      <w:pPr>
        <w:pStyle w:val="Default"/>
        <w:numPr>
          <w:ilvl w:val="0"/>
          <w:numId w:val="26"/>
        </w:numPr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3A769F">
        <w:rPr>
          <w:rFonts w:ascii="Arial" w:hAnsi="Arial" w:cs="Arial"/>
          <w:color w:val="auto"/>
          <w:sz w:val="22"/>
          <w:szCs w:val="22"/>
        </w:rPr>
        <w:t>Cena oferty jest ceną ogółem brutto za całość zamówienia i obejmuje wszystkie koszty związane z wykonaniem materiałów informacyjnych stanowiących przedmiot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3A769F">
        <w:rPr>
          <w:rFonts w:ascii="Arial" w:hAnsi="Arial" w:cs="Arial"/>
          <w:color w:val="auto"/>
          <w:sz w:val="22"/>
          <w:szCs w:val="22"/>
        </w:rPr>
        <w:t xml:space="preserve">zamówienia oraz </w:t>
      </w:r>
      <w:r>
        <w:rPr>
          <w:rFonts w:ascii="Arial" w:hAnsi="Arial" w:cs="Arial"/>
          <w:color w:val="auto"/>
          <w:sz w:val="22"/>
          <w:szCs w:val="22"/>
        </w:rPr>
        <w:t xml:space="preserve">związane </w:t>
      </w:r>
      <w:r w:rsidRPr="003A769F">
        <w:rPr>
          <w:rFonts w:ascii="Arial" w:hAnsi="Arial" w:cs="Arial"/>
          <w:color w:val="auto"/>
          <w:sz w:val="22"/>
          <w:szCs w:val="22"/>
        </w:rPr>
        <w:t>z dostawą do Zamawiającego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8D77A3" w:rsidRDefault="008D77A3" w:rsidP="008D77A3">
      <w:pPr>
        <w:pStyle w:val="Default"/>
        <w:numPr>
          <w:ilvl w:val="0"/>
          <w:numId w:val="26"/>
        </w:numPr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BB6646">
        <w:rPr>
          <w:rFonts w:ascii="Arial" w:hAnsi="Arial" w:cs="Arial"/>
          <w:color w:val="auto"/>
          <w:sz w:val="22"/>
          <w:szCs w:val="22"/>
        </w:rPr>
        <w:t>Za uzyskanie elektronicznych publikacji informacyjnych (e-publikacje: e-ulotki, e-</w:t>
      </w:r>
      <w:r>
        <w:rPr>
          <w:rFonts w:ascii="Arial" w:hAnsi="Arial" w:cs="Arial"/>
          <w:color w:val="auto"/>
          <w:sz w:val="22"/>
          <w:szCs w:val="22"/>
        </w:rPr>
        <w:t>broszury</w:t>
      </w:r>
      <w:r w:rsidRPr="00BB6646">
        <w:rPr>
          <w:rFonts w:ascii="Arial" w:hAnsi="Arial" w:cs="Arial"/>
          <w:color w:val="auto"/>
          <w:sz w:val="22"/>
          <w:szCs w:val="22"/>
        </w:rPr>
        <w:t>)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BB6646">
        <w:rPr>
          <w:rFonts w:ascii="Arial" w:hAnsi="Arial" w:cs="Arial"/>
          <w:color w:val="auto"/>
          <w:sz w:val="22"/>
          <w:szCs w:val="22"/>
        </w:rPr>
        <w:t>dostępnych cyfrowo odpowiada Wykonawca. Wszelkie koszty związane z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BB6646">
        <w:rPr>
          <w:rFonts w:ascii="Arial" w:hAnsi="Arial" w:cs="Arial"/>
          <w:color w:val="auto"/>
          <w:sz w:val="22"/>
          <w:szCs w:val="22"/>
        </w:rPr>
        <w:t>przygotowaniem e-publikacji winny zostać wliczone w ofertę np. jeśli usługa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BB6646">
        <w:rPr>
          <w:rFonts w:ascii="Arial" w:hAnsi="Arial" w:cs="Arial"/>
          <w:color w:val="auto"/>
          <w:sz w:val="22"/>
          <w:szCs w:val="22"/>
        </w:rPr>
        <w:t>opracowania e-ulot</w:t>
      </w:r>
      <w:r>
        <w:rPr>
          <w:rFonts w:ascii="Arial" w:hAnsi="Arial" w:cs="Arial"/>
          <w:color w:val="auto"/>
          <w:sz w:val="22"/>
          <w:szCs w:val="22"/>
        </w:rPr>
        <w:t>ki</w:t>
      </w:r>
      <w:r w:rsidRPr="00BB6646">
        <w:rPr>
          <w:rFonts w:ascii="Arial" w:hAnsi="Arial" w:cs="Arial"/>
          <w:color w:val="auto"/>
          <w:sz w:val="22"/>
          <w:szCs w:val="22"/>
        </w:rPr>
        <w:t xml:space="preserve"> i e-</w:t>
      </w:r>
      <w:r>
        <w:rPr>
          <w:rFonts w:ascii="Arial" w:hAnsi="Arial" w:cs="Arial"/>
          <w:color w:val="auto"/>
          <w:sz w:val="22"/>
          <w:szCs w:val="22"/>
        </w:rPr>
        <w:t>broszury</w:t>
      </w:r>
      <w:r w:rsidRPr="00BB6646">
        <w:rPr>
          <w:rFonts w:ascii="Arial" w:hAnsi="Arial" w:cs="Arial"/>
          <w:color w:val="auto"/>
          <w:sz w:val="22"/>
          <w:szCs w:val="22"/>
        </w:rPr>
        <w:t xml:space="preserve"> wymaga zaangażowania podmiotu specjalistycznego,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BB6646">
        <w:rPr>
          <w:rFonts w:ascii="Arial" w:hAnsi="Arial" w:cs="Arial"/>
          <w:color w:val="auto"/>
          <w:sz w:val="22"/>
          <w:szCs w:val="22"/>
        </w:rPr>
        <w:t>gdy konieczny jest zakup raportu walidacji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8D77A3" w:rsidRDefault="008D77A3" w:rsidP="008D77A3">
      <w:pPr>
        <w:pStyle w:val="Default"/>
        <w:numPr>
          <w:ilvl w:val="0"/>
          <w:numId w:val="26"/>
        </w:numPr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BB6646">
        <w:rPr>
          <w:rFonts w:ascii="Arial" w:hAnsi="Arial" w:cs="Arial"/>
          <w:color w:val="auto"/>
          <w:sz w:val="22"/>
          <w:szCs w:val="22"/>
        </w:rPr>
        <w:t>W przypadku, gdy z wykorzystaniem zdjęć, innych elementów graficznych, narzędzia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BB6646">
        <w:rPr>
          <w:rFonts w:ascii="Arial" w:hAnsi="Arial" w:cs="Arial"/>
          <w:color w:val="auto"/>
          <w:sz w:val="22"/>
          <w:szCs w:val="22"/>
        </w:rPr>
        <w:t>służącego do oceny dostępności cyfrowej wiązałaby się konieczność uiszczenia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BB6646">
        <w:rPr>
          <w:rFonts w:ascii="Arial" w:hAnsi="Arial" w:cs="Arial"/>
          <w:color w:val="auto"/>
          <w:sz w:val="22"/>
          <w:szCs w:val="22"/>
        </w:rPr>
        <w:t>jakichkolwiek opłat, Wykonawca wliczy powyższe w ofertę tak, aby Zamawiający mógł wykorzystywać przedmiot umowy zgodnie z jego przeznaczeniem bez ponoszenia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BB6646">
        <w:rPr>
          <w:rFonts w:ascii="Arial" w:hAnsi="Arial" w:cs="Arial"/>
          <w:color w:val="auto"/>
          <w:sz w:val="22"/>
          <w:szCs w:val="22"/>
        </w:rPr>
        <w:t>jakichkolwiek opłat dodatkowych.</w:t>
      </w:r>
    </w:p>
    <w:p w:rsidR="008D77A3" w:rsidRDefault="008D77A3" w:rsidP="008D77A3">
      <w:pPr>
        <w:pStyle w:val="Default"/>
        <w:numPr>
          <w:ilvl w:val="0"/>
          <w:numId w:val="26"/>
        </w:numPr>
        <w:spacing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BB6646">
        <w:rPr>
          <w:rFonts w:ascii="Arial" w:hAnsi="Arial" w:cs="Arial"/>
          <w:color w:val="auto"/>
          <w:sz w:val="22"/>
          <w:szCs w:val="22"/>
        </w:rPr>
        <w:t>Jeśli przygotowanie ulot</w:t>
      </w:r>
      <w:r>
        <w:rPr>
          <w:rFonts w:ascii="Arial" w:hAnsi="Arial" w:cs="Arial"/>
          <w:color w:val="auto"/>
          <w:sz w:val="22"/>
          <w:szCs w:val="22"/>
        </w:rPr>
        <w:t>ki/broszury</w:t>
      </w:r>
      <w:r w:rsidRPr="00BB6646">
        <w:rPr>
          <w:rFonts w:ascii="Arial" w:hAnsi="Arial" w:cs="Arial"/>
          <w:color w:val="auto"/>
          <w:sz w:val="22"/>
          <w:szCs w:val="22"/>
        </w:rPr>
        <w:t xml:space="preserve"> wiąże się z zakupem np. fotografii, grafik itd.</w:t>
      </w:r>
      <w:r>
        <w:rPr>
          <w:rFonts w:ascii="Arial" w:hAnsi="Arial" w:cs="Arial"/>
          <w:color w:val="auto"/>
          <w:sz w:val="22"/>
          <w:szCs w:val="22"/>
        </w:rPr>
        <w:t xml:space="preserve">, </w:t>
      </w:r>
      <w:r w:rsidRPr="00BB6646">
        <w:rPr>
          <w:rFonts w:ascii="Arial" w:hAnsi="Arial" w:cs="Arial"/>
          <w:color w:val="auto"/>
          <w:sz w:val="22"/>
          <w:szCs w:val="22"/>
        </w:rPr>
        <w:t>Wykonawca winien przed zakupem przedstawić Zamawiającemu pulę komercyjnych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BB6646">
        <w:rPr>
          <w:rFonts w:ascii="Arial" w:hAnsi="Arial" w:cs="Arial"/>
          <w:color w:val="auto"/>
          <w:sz w:val="22"/>
          <w:szCs w:val="22"/>
        </w:rPr>
        <w:t>zdjęć, grafik it</w:t>
      </w:r>
      <w:r>
        <w:rPr>
          <w:rFonts w:ascii="Arial" w:hAnsi="Arial" w:cs="Arial"/>
          <w:color w:val="auto"/>
          <w:sz w:val="22"/>
          <w:szCs w:val="22"/>
        </w:rPr>
        <w:t>p</w:t>
      </w:r>
      <w:r w:rsidRPr="00BB6646">
        <w:rPr>
          <w:rFonts w:ascii="Arial" w:hAnsi="Arial" w:cs="Arial"/>
          <w:color w:val="auto"/>
          <w:sz w:val="22"/>
          <w:szCs w:val="22"/>
        </w:rPr>
        <w:t xml:space="preserve">. do wyboru, a </w:t>
      </w:r>
      <w:r>
        <w:rPr>
          <w:rFonts w:ascii="Arial" w:hAnsi="Arial" w:cs="Arial"/>
          <w:color w:val="auto"/>
          <w:sz w:val="22"/>
          <w:szCs w:val="22"/>
        </w:rPr>
        <w:t>następnie</w:t>
      </w:r>
      <w:r w:rsidRPr="00BB6646">
        <w:rPr>
          <w:rFonts w:ascii="Arial" w:hAnsi="Arial" w:cs="Arial"/>
          <w:color w:val="auto"/>
          <w:sz w:val="22"/>
          <w:szCs w:val="22"/>
        </w:rPr>
        <w:t xml:space="preserve"> do akceptacji.</w:t>
      </w:r>
    </w:p>
    <w:p w:rsidR="007A3394" w:rsidRDefault="007A3394" w:rsidP="007A3394">
      <w:pPr>
        <w:pStyle w:val="Default"/>
        <w:ind w:left="-76"/>
        <w:jc w:val="both"/>
        <w:rPr>
          <w:rFonts w:ascii="Arial" w:hAnsi="Arial" w:cs="Arial"/>
          <w:color w:val="auto"/>
          <w:sz w:val="22"/>
          <w:szCs w:val="22"/>
        </w:rPr>
      </w:pPr>
    </w:p>
    <w:p w:rsidR="00520513" w:rsidRDefault="00924D8E" w:rsidP="009A3F89">
      <w:pPr>
        <w:pStyle w:val="Default"/>
        <w:spacing w:line="360" w:lineRule="auto"/>
        <w:ind w:left="-76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924D8E">
        <w:rPr>
          <w:rFonts w:ascii="Arial" w:hAnsi="Arial" w:cs="Arial"/>
          <w:b/>
          <w:color w:val="auto"/>
          <w:sz w:val="22"/>
          <w:szCs w:val="22"/>
        </w:rPr>
        <w:t>PRAWA AUTORSKIE</w:t>
      </w:r>
    </w:p>
    <w:p w:rsidR="00CF64C7" w:rsidRDefault="00D52BF1" w:rsidP="009A3F89">
      <w:pPr>
        <w:pStyle w:val="Default"/>
        <w:spacing w:line="360" w:lineRule="auto"/>
        <w:ind w:left="-76"/>
        <w:jc w:val="both"/>
        <w:rPr>
          <w:rFonts w:ascii="Arial" w:hAnsi="Arial" w:cs="Arial"/>
          <w:color w:val="auto"/>
          <w:sz w:val="22"/>
          <w:szCs w:val="22"/>
        </w:rPr>
      </w:pPr>
      <w:r w:rsidRPr="00D52BF1">
        <w:rPr>
          <w:rFonts w:ascii="Arial" w:hAnsi="Arial" w:cs="Arial"/>
          <w:color w:val="auto"/>
          <w:sz w:val="22"/>
          <w:szCs w:val="22"/>
        </w:rPr>
        <w:t>Wykonawca wraz z podpisaniem umowy, zobowiązuje się do przeniesienia na Zamawiającego na  zasadzie wyłączności bez ograniczeń terytorialnych, czasowych i ilościowych całość autorskich praw majątkowych do wszystkich materiałów wytworzonych w ramach umowy w</w:t>
      </w:r>
      <w:r>
        <w:rPr>
          <w:rFonts w:ascii="Arial" w:hAnsi="Arial" w:cs="Arial"/>
          <w:color w:val="auto"/>
          <w:sz w:val="22"/>
          <w:szCs w:val="22"/>
        </w:rPr>
        <w:t> </w:t>
      </w:r>
      <w:r w:rsidRPr="00D52BF1">
        <w:rPr>
          <w:rFonts w:ascii="Arial" w:hAnsi="Arial" w:cs="Arial"/>
          <w:color w:val="auto"/>
          <w:sz w:val="22"/>
          <w:szCs w:val="22"/>
        </w:rPr>
        <w:t>nieograniczonej ilości, z prawem dalszego rozporządzania</w:t>
      </w:r>
      <w:r w:rsidRPr="009E6B84">
        <w:rPr>
          <w:rFonts w:ascii="Arial" w:hAnsi="Arial" w:cs="Arial"/>
          <w:color w:val="auto"/>
          <w:sz w:val="22"/>
          <w:szCs w:val="22"/>
        </w:rPr>
        <w:t>, udzielania licencji oraz zezwoleń na udzielanie sublicencji na wszystkich polach eksploatacji, o których mowa w art. 50 pkt. 1, 2 i 3 ustawy z dnia 4 lutego 1994 r. o prawie autorskim i prawach pokrewnych.</w:t>
      </w:r>
    </w:p>
    <w:p w:rsidR="009A3F89" w:rsidRDefault="009A3F89" w:rsidP="00124CB4">
      <w:pPr>
        <w:pStyle w:val="Default"/>
        <w:ind w:left="-76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:rsidR="00CF64C7" w:rsidRPr="00CF64C7" w:rsidRDefault="00CF64C7" w:rsidP="009A3F89">
      <w:pPr>
        <w:pStyle w:val="Default"/>
        <w:spacing w:line="360" w:lineRule="auto"/>
        <w:ind w:left="-76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F64C7">
        <w:rPr>
          <w:rFonts w:ascii="Arial" w:hAnsi="Arial" w:cs="Arial"/>
          <w:b/>
          <w:color w:val="auto"/>
          <w:sz w:val="22"/>
          <w:szCs w:val="22"/>
        </w:rPr>
        <w:t>TERMIN REALIZACJI USŁUGI</w:t>
      </w:r>
    </w:p>
    <w:p w:rsidR="00CF64C7" w:rsidRPr="001C1843" w:rsidRDefault="00CF64C7" w:rsidP="009A3F89">
      <w:pPr>
        <w:pStyle w:val="Default"/>
        <w:spacing w:line="360" w:lineRule="auto"/>
        <w:ind w:left="-76"/>
        <w:jc w:val="both"/>
        <w:rPr>
          <w:rFonts w:ascii="Arial" w:hAnsi="Arial" w:cs="Arial"/>
          <w:color w:val="auto"/>
          <w:sz w:val="22"/>
          <w:szCs w:val="22"/>
        </w:rPr>
      </w:pPr>
      <w:r w:rsidRPr="00CF64C7">
        <w:rPr>
          <w:rFonts w:ascii="Arial" w:hAnsi="Arial" w:cs="Arial"/>
          <w:color w:val="auto"/>
          <w:sz w:val="22"/>
          <w:szCs w:val="22"/>
        </w:rPr>
        <w:t xml:space="preserve">Zamawiający zastrzega, że całkowita realizacja zamówienia wraz z dystrybucją i dostawą musi </w:t>
      </w:r>
      <w:r w:rsidRPr="001C1843">
        <w:rPr>
          <w:rFonts w:ascii="Arial" w:hAnsi="Arial" w:cs="Arial"/>
          <w:color w:val="auto"/>
          <w:sz w:val="22"/>
          <w:szCs w:val="22"/>
        </w:rPr>
        <w:t xml:space="preserve">nastąpić </w:t>
      </w:r>
      <w:r w:rsidR="001C1843" w:rsidRPr="001C1843">
        <w:rPr>
          <w:rFonts w:ascii="Arial" w:hAnsi="Arial" w:cs="Arial"/>
          <w:color w:val="auto"/>
          <w:sz w:val="22"/>
          <w:szCs w:val="22"/>
        </w:rPr>
        <w:t>w ciągu 30 dni roboczych</w:t>
      </w:r>
      <w:r w:rsidRPr="001C1843">
        <w:rPr>
          <w:rFonts w:ascii="Arial" w:hAnsi="Arial" w:cs="Arial"/>
          <w:color w:val="auto"/>
          <w:sz w:val="22"/>
          <w:szCs w:val="22"/>
        </w:rPr>
        <w:t xml:space="preserve"> od dnia podpisania umowy.</w:t>
      </w:r>
      <w:bookmarkStart w:id="2" w:name="_GoBack"/>
      <w:bookmarkEnd w:id="2"/>
    </w:p>
    <w:p w:rsidR="00D322BB" w:rsidRPr="001C1843" w:rsidRDefault="00D322BB" w:rsidP="00C241D7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sectPr w:rsidR="00D322BB" w:rsidRPr="001C18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A17" w:rsidRDefault="00126A17" w:rsidP="007F0948">
      <w:pPr>
        <w:spacing w:after="0" w:line="240" w:lineRule="auto"/>
      </w:pPr>
      <w:r>
        <w:separator/>
      </w:r>
    </w:p>
  </w:endnote>
  <w:endnote w:type="continuationSeparator" w:id="0">
    <w:p w:rsidR="00126A17" w:rsidRDefault="00126A17" w:rsidP="007F0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9030413"/>
      <w:docPartObj>
        <w:docPartGallery w:val="Page Numbers (Bottom of Page)"/>
        <w:docPartUnique/>
      </w:docPartObj>
    </w:sdtPr>
    <w:sdtEndPr/>
    <w:sdtContent>
      <w:p w:rsidR="007F0948" w:rsidRDefault="007F09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F0948" w:rsidRDefault="007F09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A17" w:rsidRDefault="00126A17" w:rsidP="007F0948">
      <w:pPr>
        <w:spacing w:after="0" w:line="240" w:lineRule="auto"/>
      </w:pPr>
      <w:r>
        <w:separator/>
      </w:r>
    </w:p>
  </w:footnote>
  <w:footnote w:type="continuationSeparator" w:id="0">
    <w:p w:rsidR="00126A17" w:rsidRDefault="00126A17" w:rsidP="007F0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75E90"/>
    <w:multiLevelType w:val="hybridMultilevel"/>
    <w:tmpl w:val="1338CD46"/>
    <w:lvl w:ilvl="0" w:tplc="F5264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6CB1"/>
    <w:multiLevelType w:val="hybridMultilevel"/>
    <w:tmpl w:val="43E6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52648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F3623"/>
    <w:multiLevelType w:val="hybridMultilevel"/>
    <w:tmpl w:val="EA184796"/>
    <w:lvl w:ilvl="0" w:tplc="2454F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C639A"/>
    <w:multiLevelType w:val="hybridMultilevel"/>
    <w:tmpl w:val="C7823A94"/>
    <w:lvl w:ilvl="0" w:tplc="F52648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F062DE"/>
    <w:multiLevelType w:val="hybridMultilevel"/>
    <w:tmpl w:val="75C44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E253D"/>
    <w:multiLevelType w:val="hybridMultilevel"/>
    <w:tmpl w:val="A31AA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608C8"/>
    <w:multiLevelType w:val="hybridMultilevel"/>
    <w:tmpl w:val="1368E620"/>
    <w:lvl w:ilvl="0" w:tplc="04150001">
      <w:start w:val="1"/>
      <w:numFmt w:val="bullet"/>
      <w:lvlText w:val=""/>
      <w:lvlJc w:val="left"/>
      <w:pPr>
        <w:ind w:left="8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775" w:hanging="360"/>
      </w:pPr>
      <w:rPr>
        <w:rFonts w:ascii="Wingdings" w:hAnsi="Wingdings" w:hint="default"/>
      </w:rPr>
    </w:lvl>
  </w:abstractNum>
  <w:abstractNum w:abstractNumId="7" w15:restartNumberingAfterBreak="0">
    <w:nsid w:val="0E2962A7"/>
    <w:multiLevelType w:val="hybridMultilevel"/>
    <w:tmpl w:val="EB420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331D7"/>
    <w:multiLevelType w:val="hybridMultilevel"/>
    <w:tmpl w:val="8806E6E2"/>
    <w:lvl w:ilvl="0" w:tplc="02DAC866">
      <w:start w:val="1"/>
      <w:numFmt w:val="bullet"/>
      <w:lvlText w:val="›"/>
      <w:lvlJc w:val="left"/>
      <w:pPr>
        <w:ind w:left="1440" w:hanging="360"/>
      </w:pPr>
      <w:rPr>
        <w:rFonts w:ascii="Calibri Light" w:hAnsi="Calibri Light" w:hint="default"/>
      </w:rPr>
    </w:lvl>
    <w:lvl w:ilvl="1" w:tplc="02DAC866">
      <w:start w:val="1"/>
      <w:numFmt w:val="bullet"/>
      <w:lvlText w:val="›"/>
      <w:lvlJc w:val="left"/>
      <w:pPr>
        <w:ind w:left="1440" w:hanging="360"/>
      </w:pPr>
      <w:rPr>
        <w:rFonts w:ascii="Calibri Light" w:hAnsi="Calibri L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35BAC"/>
    <w:multiLevelType w:val="hybridMultilevel"/>
    <w:tmpl w:val="49FCD21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15E5175"/>
    <w:multiLevelType w:val="hybridMultilevel"/>
    <w:tmpl w:val="715C6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987CF8"/>
    <w:multiLevelType w:val="hybridMultilevel"/>
    <w:tmpl w:val="D7AC9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751FB"/>
    <w:multiLevelType w:val="hybridMultilevel"/>
    <w:tmpl w:val="62387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F416F"/>
    <w:multiLevelType w:val="hybridMultilevel"/>
    <w:tmpl w:val="23C46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CA4128"/>
    <w:multiLevelType w:val="hybridMultilevel"/>
    <w:tmpl w:val="D7AEE1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2C0948"/>
    <w:multiLevelType w:val="hybridMultilevel"/>
    <w:tmpl w:val="88F22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53D5A"/>
    <w:multiLevelType w:val="hybridMultilevel"/>
    <w:tmpl w:val="CFB617E8"/>
    <w:lvl w:ilvl="0" w:tplc="02DAC866">
      <w:start w:val="1"/>
      <w:numFmt w:val="bullet"/>
      <w:lvlText w:val="›"/>
      <w:lvlJc w:val="left"/>
      <w:pPr>
        <w:ind w:left="144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5733B0A"/>
    <w:multiLevelType w:val="hybridMultilevel"/>
    <w:tmpl w:val="89B6AD20"/>
    <w:lvl w:ilvl="0" w:tplc="02DAC866">
      <w:start w:val="1"/>
      <w:numFmt w:val="bullet"/>
      <w:lvlText w:val="›"/>
      <w:lvlJc w:val="left"/>
      <w:pPr>
        <w:ind w:left="1440" w:hanging="360"/>
      </w:pPr>
      <w:rPr>
        <w:rFonts w:ascii="Calibri Light" w:hAnsi="Calibri Light" w:hint="default"/>
      </w:rPr>
    </w:lvl>
    <w:lvl w:ilvl="1" w:tplc="02DAC866">
      <w:start w:val="1"/>
      <w:numFmt w:val="bullet"/>
      <w:lvlText w:val="›"/>
      <w:lvlJc w:val="left"/>
      <w:pPr>
        <w:ind w:left="1440" w:hanging="360"/>
      </w:pPr>
      <w:rPr>
        <w:rFonts w:ascii="Calibri Light" w:hAnsi="Calibri L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45A6F"/>
    <w:multiLevelType w:val="hybridMultilevel"/>
    <w:tmpl w:val="0E3C9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60749"/>
    <w:multiLevelType w:val="hybridMultilevel"/>
    <w:tmpl w:val="6204BA90"/>
    <w:lvl w:ilvl="0" w:tplc="F52648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01033A"/>
    <w:multiLevelType w:val="hybridMultilevel"/>
    <w:tmpl w:val="06D0A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A00C3B"/>
    <w:multiLevelType w:val="hybridMultilevel"/>
    <w:tmpl w:val="451811CA"/>
    <w:lvl w:ilvl="0" w:tplc="CF12A41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62661"/>
    <w:multiLevelType w:val="hybridMultilevel"/>
    <w:tmpl w:val="0A8876B4"/>
    <w:lvl w:ilvl="0" w:tplc="598CEA1E">
      <w:start w:val="1"/>
      <w:numFmt w:val="upperRoman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D51FD"/>
    <w:multiLevelType w:val="hybridMultilevel"/>
    <w:tmpl w:val="BD68BEBA"/>
    <w:lvl w:ilvl="0" w:tplc="02DAC866">
      <w:start w:val="1"/>
      <w:numFmt w:val="bullet"/>
      <w:lvlText w:val="›"/>
      <w:lvlJc w:val="left"/>
      <w:pPr>
        <w:ind w:left="1440" w:hanging="360"/>
      </w:pPr>
      <w:rPr>
        <w:rFonts w:ascii="Calibri Light" w:hAnsi="Calibri Light" w:hint="default"/>
      </w:rPr>
    </w:lvl>
    <w:lvl w:ilvl="1" w:tplc="F52648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7E4F2D"/>
    <w:multiLevelType w:val="hybridMultilevel"/>
    <w:tmpl w:val="5B261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A1271E"/>
    <w:multiLevelType w:val="multilevel"/>
    <w:tmpl w:val="D2B89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097D72"/>
    <w:multiLevelType w:val="hybridMultilevel"/>
    <w:tmpl w:val="C540A59A"/>
    <w:lvl w:ilvl="0" w:tplc="CF12A41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A51537"/>
    <w:multiLevelType w:val="hybridMultilevel"/>
    <w:tmpl w:val="40B021F2"/>
    <w:lvl w:ilvl="0" w:tplc="02DAC866">
      <w:start w:val="1"/>
      <w:numFmt w:val="bullet"/>
      <w:lvlText w:val="›"/>
      <w:lvlJc w:val="left"/>
      <w:pPr>
        <w:ind w:left="216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674047DB"/>
    <w:multiLevelType w:val="hybridMultilevel"/>
    <w:tmpl w:val="17406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46C03"/>
    <w:multiLevelType w:val="hybridMultilevel"/>
    <w:tmpl w:val="EC867CE4"/>
    <w:lvl w:ilvl="0" w:tplc="02DAC866">
      <w:start w:val="1"/>
      <w:numFmt w:val="bullet"/>
      <w:lvlText w:val="›"/>
      <w:lvlJc w:val="left"/>
      <w:pPr>
        <w:ind w:left="144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2A634C"/>
    <w:multiLevelType w:val="hybridMultilevel"/>
    <w:tmpl w:val="6D8A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C167F"/>
    <w:multiLevelType w:val="hybridMultilevel"/>
    <w:tmpl w:val="83AE1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2DAC866">
      <w:start w:val="1"/>
      <w:numFmt w:val="bullet"/>
      <w:lvlText w:val="›"/>
      <w:lvlJc w:val="left"/>
      <w:pPr>
        <w:ind w:left="1440" w:hanging="360"/>
      </w:pPr>
      <w:rPr>
        <w:rFonts w:ascii="Calibri Light" w:hAnsi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392388"/>
    <w:multiLevelType w:val="hybridMultilevel"/>
    <w:tmpl w:val="4C9C58EC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53433E"/>
    <w:multiLevelType w:val="multilevel"/>
    <w:tmpl w:val="E04C4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30"/>
  </w:num>
  <w:num w:numId="3">
    <w:abstractNumId w:val="18"/>
  </w:num>
  <w:num w:numId="4">
    <w:abstractNumId w:val="11"/>
  </w:num>
  <w:num w:numId="5">
    <w:abstractNumId w:val="20"/>
  </w:num>
  <w:num w:numId="6">
    <w:abstractNumId w:val="24"/>
  </w:num>
  <w:num w:numId="7">
    <w:abstractNumId w:val="10"/>
  </w:num>
  <w:num w:numId="8">
    <w:abstractNumId w:val="6"/>
  </w:num>
  <w:num w:numId="9">
    <w:abstractNumId w:val="22"/>
  </w:num>
  <w:num w:numId="10">
    <w:abstractNumId w:val="12"/>
  </w:num>
  <w:num w:numId="11">
    <w:abstractNumId w:val="13"/>
  </w:num>
  <w:num w:numId="12">
    <w:abstractNumId w:val="33"/>
  </w:num>
  <w:num w:numId="13">
    <w:abstractNumId w:val="25"/>
  </w:num>
  <w:num w:numId="14">
    <w:abstractNumId w:val="28"/>
  </w:num>
  <w:num w:numId="15">
    <w:abstractNumId w:val="17"/>
  </w:num>
  <w:num w:numId="16">
    <w:abstractNumId w:val="31"/>
  </w:num>
  <w:num w:numId="17">
    <w:abstractNumId w:val="23"/>
  </w:num>
  <w:num w:numId="18">
    <w:abstractNumId w:val="1"/>
  </w:num>
  <w:num w:numId="19">
    <w:abstractNumId w:val="7"/>
  </w:num>
  <w:num w:numId="20">
    <w:abstractNumId w:val="14"/>
  </w:num>
  <w:num w:numId="21">
    <w:abstractNumId w:val="2"/>
  </w:num>
  <w:num w:numId="22">
    <w:abstractNumId w:val="15"/>
  </w:num>
  <w:num w:numId="23">
    <w:abstractNumId w:val="4"/>
  </w:num>
  <w:num w:numId="24">
    <w:abstractNumId w:val="5"/>
  </w:num>
  <w:num w:numId="25">
    <w:abstractNumId w:val="21"/>
  </w:num>
  <w:num w:numId="26">
    <w:abstractNumId w:val="26"/>
  </w:num>
  <w:num w:numId="27">
    <w:abstractNumId w:val="19"/>
  </w:num>
  <w:num w:numId="28">
    <w:abstractNumId w:val="3"/>
  </w:num>
  <w:num w:numId="29">
    <w:abstractNumId w:val="0"/>
  </w:num>
  <w:num w:numId="30">
    <w:abstractNumId w:val="9"/>
  </w:num>
  <w:num w:numId="31">
    <w:abstractNumId w:val="27"/>
  </w:num>
  <w:num w:numId="32">
    <w:abstractNumId w:val="8"/>
  </w:num>
  <w:num w:numId="33">
    <w:abstractNumId w:val="16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FA7"/>
    <w:rsid w:val="00004F05"/>
    <w:rsid w:val="000106A4"/>
    <w:rsid w:val="000138B6"/>
    <w:rsid w:val="00016FE2"/>
    <w:rsid w:val="0002117D"/>
    <w:rsid w:val="000278E0"/>
    <w:rsid w:val="000304F5"/>
    <w:rsid w:val="00032F20"/>
    <w:rsid w:val="000351CE"/>
    <w:rsid w:val="00035FA7"/>
    <w:rsid w:val="000405D6"/>
    <w:rsid w:val="00042FDC"/>
    <w:rsid w:val="00046A64"/>
    <w:rsid w:val="0004770E"/>
    <w:rsid w:val="000546E3"/>
    <w:rsid w:val="00056F87"/>
    <w:rsid w:val="00061B78"/>
    <w:rsid w:val="0007115E"/>
    <w:rsid w:val="00072834"/>
    <w:rsid w:val="0007765F"/>
    <w:rsid w:val="00091854"/>
    <w:rsid w:val="00091F50"/>
    <w:rsid w:val="00093058"/>
    <w:rsid w:val="000939FA"/>
    <w:rsid w:val="000A0325"/>
    <w:rsid w:val="000A1BD7"/>
    <w:rsid w:val="000A363B"/>
    <w:rsid w:val="000B483B"/>
    <w:rsid w:val="000B7F36"/>
    <w:rsid w:val="000C2380"/>
    <w:rsid w:val="000C7219"/>
    <w:rsid w:val="000D0D1D"/>
    <w:rsid w:val="000D22CF"/>
    <w:rsid w:val="000D308F"/>
    <w:rsid w:val="000D5CFD"/>
    <w:rsid w:val="000D753F"/>
    <w:rsid w:val="000D79BB"/>
    <w:rsid w:val="000E048D"/>
    <w:rsid w:val="000F34A1"/>
    <w:rsid w:val="000F46A2"/>
    <w:rsid w:val="00120487"/>
    <w:rsid w:val="00124CB4"/>
    <w:rsid w:val="00125D42"/>
    <w:rsid w:val="00126A17"/>
    <w:rsid w:val="0013176B"/>
    <w:rsid w:val="00134062"/>
    <w:rsid w:val="00137B24"/>
    <w:rsid w:val="00140480"/>
    <w:rsid w:val="001408EE"/>
    <w:rsid w:val="00147994"/>
    <w:rsid w:val="00150C2B"/>
    <w:rsid w:val="001511E3"/>
    <w:rsid w:val="00154F84"/>
    <w:rsid w:val="00166F0A"/>
    <w:rsid w:val="00183483"/>
    <w:rsid w:val="00193AFA"/>
    <w:rsid w:val="001943A5"/>
    <w:rsid w:val="00194818"/>
    <w:rsid w:val="00194D36"/>
    <w:rsid w:val="001A0FAD"/>
    <w:rsid w:val="001A261C"/>
    <w:rsid w:val="001A2E08"/>
    <w:rsid w:val="001A4691"/>
    <w:rsid w:val="001A61F0"/>
    <w:rsid w:val="001B01B7"/>
    <w:rsid w:val="001B74A3"/>
    <w:rsid w:val="001C12E6"/>
    <w:rsid w:val="001C1843"/>
    <w:rsid w:val="001C310B"/>
    <w:rsid w:val="001D013C"/>
    <w:rsid w:val="001D48C4"/>
    <w:rsid w:val="001D5DC5"/>
    <w:rsid w:val="001E4137"/>
    <w:rsid w:val="001E6CC9"/>
    <w:rsid w:val="001E6FDE"/>
    <w:rsid w:val="001F5257"/>
    <w:rsid w:val="0020274A"/>
    <w:rsid w:val="0020375D"/>
    <w:rsid w:val="0020407B"/>
    <w:rsid w:val="00205782"/>
    <w:rsid w:val="00207381"/>
    <w:rsid w:val="002108A0"/>
    <w:rsid w:val="00210F4D"/>
    <w:rsid w:val="00216CD1"/>
    <w:rsid w:val="00220E19"/>
    <w:rsid w:val="00224180"/>
    <w:rsid w:val="00224678"/>
    <w:rsid w:val="00225903"/>
    <w:rsid w:val="00225F11"/>
    <w:rsid w:val="00226CD0"/>
    <w:rsid w:val="00227C71"/>
    <w:rsid w:val="0023178C"/>
    <w:rsid w:val="002338B2"/>
    <w:rsid w:val="00234116"/>
    <w:rsid w:val="00245F5E"/>
    <w:rsid w:val="00250884"/>
    <w:rsid w:val="0025101D"/>
    <w:rsid w:val="0025137C"/>
    <w:rsid w:val="002566B8"/>
    <w:rsid w:val="0026005A"/>
    <w:rsid w:val="00260E72"/>
    <w:rsid w:val="00260FF9"/>
    <w:rsid w:val="00273285"/>
    <w:rsid w:val="002769BE"/>
    <w:rsid w:val="00276E78"/>
    <w:rsid w:val="00277870"/>
    <w:rsid w:val="00277BF8"/>
    <w:rsid w:val="00284C42"/>
    <w:rsid w:val="00295DFE"/>
    <w:rsid w:val="00296DC9"/>
    <w:rsid w:val="002A7279"/>
    <w:rsid w:val="002B3CC3"/>
    <w:rsid w:val="002C0B84"/>
    <w:rsid w:val="002C0F84"/>
    <w:rsid w:val="002C7722"/>
    <w:rsid w:val="002D0B15"/>
    <w:rsid w:val="002D33F7"/>
    <w:rsid w:val="002D5D8C"/>
    <w:rsid w:val="002D64B5"/>
    <w:rsid w:val="002E70D5"/>
    <w:rsid w:val="002F0908"/>
    <w:rsid w:val="002F4CEB"/>
    <w:rsid w:val="002F563A"/>
    <w:rsid w:val="003049FC"/>
    <w:rsid w:val="00310E1A"/>
    <w:rsid w:val="00311F7F"/>
    <w:rsid w:val="003122FC"/>
    <w:rsid w:val="00313676"/>
    <w:rsid w:val="003154EA"/>
    <w:rsid w:val="0031782F"/>
    <w:rsid w:val="00317A2A"/>
    <w:rsid w:val="003227FF"/>
    <w:rsid w:val="003241F7"/>
    <w:rsid w:val="00325C9C"/>
    <w:rsid w:val="00326380"/>
    <w:rsid w:val="00336AA9"/>
    <w:rsid w:val="00337344"/>
    <w:rsid w:val="00350BB5"/>
    <w:rsid w:val="003528AE"/>
    <w:rsid w:val="00361B58"/>
    <w:rsid w:val="0036215E"/>
    <w:rsid w:val="00362D7D"/>
    <w:rsid w:val="003645A9"/>
    <w:rsid w:val="0037577A"/>
    <w:rsid w:val="00377125"/>
    <w:rsid w:val="003778C5"/>
    <w:rsid w:val="00380765"/>
    <w:rsid w:val="00383F65"/>
    <w:rsid w:val="00385C37"/>
    <w:rsid w:val="00390F83"/>
    <w:rsid w:val="00397805"/>
    <w:rsid w:val="003A2776"/>
    <w:rsid w:val="003A2B88"/>
    <w:rsid w:val="003A33FD"/>
    <w:rsid w:val="003A4C73"/>
    <w:rsid w:val="003A769F"/>
    <w:rsid w:val="003A7DA0"/>
    <w:rsid w:val="003B2949"/>
    <w:rsid w:val="003B4308"/>
    <w:rsid w:val="003B473D"/>
    <w:rsid w:val="003B64E0"/>
    <w:rsid w:val="003C1B72"/>
    <w:rsid w:val="003C247E"/>
    <w:rsid w:val="003C50AA"/>
    <w:rsid w:val="003D163F"/>
    <w:rsid w:val="003D2A92"/>
    <w:rsid w:val="003D3379"/>
    <w:rsid w:val="003D65DA"/>
    <w:rsid w:val="003D67FD"/>
    <w:rsid w:val="003E4F73"/>
    <w:rsid w:val="003F2AC2"/>
    <w:rsid w:val="003F6105"/>
    <w:rsid w:val="00400F4F"/>
    <w:rsid w:val="00404C02"/>
    <w:rsid w:val="0040690C"/>
    <w:rsid w:val="0041065C"/>
    <w:rsid w:val="00411227"/>
    <w:rsid w:val="00421C16"/>
    <w:rsid w:val="0042278E"/>
    <w:rsid w:val="00430B9C"/>
    <w:rsid w:val="00432110"/>
    <w:rsid w:val="00440BF0"/>
    <w:rsid w:val="00451E44"/>
    <w:rsid w:val="00454695"/>
    <w:rsid w:val="004555CF"/>
    <w:rsid w:val="00455AB8"/>
    <w:rsid w:val="00457FF7"/>
    <w:rsid w:val="00470084"/>
    <w:rsid w:val="0047145A"/>
    <w:rsid w:val="00472D6C"/>
    <w:rsid w:val="004750D3"/>
    <w:rsid w:val="0048130A"/>
    <w:rsid w:val="00483CCF"/>
    <w:rsid w:val="0048516A"/>
    <w:rsid w:val="00485845"/>
    <w:rsid w:val="00485F64"/>
    <w:rsid w:val="004873FE"/>
    <w:rsid w:val="00491DE3"/>
    <w:rsid w:val="00495E10"/>
    <w:rsid w:val="00497EAB"/>
    <w:rsid w:val="004A0C93"/>
    <w:rsid w:val="004A235C"/>
    <w:rsid w:val="004A28C7"/>
    <w:rsid w:val="004A690C"/>
    <w:rsid w:val="004A7DD0"/>
    <w:rsid w:val="004B02B2"/>
    <w:rsid w:val="004B38E6"/>
    <w:rsid w:val="004B5CE2"/>
    <w:rsid w:val="004C0D42"/>
    <w:rsid w:val="004D4359"/>
    <w:rsid w:val="004D6736"/>
    <w:rsid w:val="004F537D"/>
    <w:rsid w:val="004F7DF8"/>
    <w:rsid w:val="005017A8"/>
    <w:rsid w:val="005044A4"/>
    <w:rsid w:val="005052DF"/>
    <w:rsid w:val="00507D8D"/>
    <w:rsid w:val="00510F11"/>
    <w:rsid w:val="00513090"/>
    <w:rsid w:val="00513AD5"/>
    <w:rsid w:val="0051508A"/>
    <w:rsid w:val="00517A69"/>
    <w:rsid w:val="00520513"/>
    <w:rsid w:val="0052406B"/>
    <w:rsid w:val="00524A18"/>
    <w:rsid w:val="00530CC2"/>
    <w:rsid w:val="005311D1"/>
    <w:rsid w:val="00535BCD"/>
    <w:rsid w:val="00535C35"/>
    <w:rsid w:val="005368FC"/>
    <w:rsid w:val="00540D5B"/>
    <w:rsid w:val="00546DFA"/>
    <w:rsid w:val="00553D87"/>
    <w:rsid w:val="005550DB"/>
    <w:rsid w:val="00562BC6"/>
    <w:rsid w:val="00566145"/>
    <w:rsid w:val="00580A53"/>
    <w:rsid w:val="00581036"/>
    <w:rsid w:val="00583FAD"/>
    <w:rsid w:val="00584AC5"/>
    <w:rsid w:val="0058537B"/>
    <w:rsid w:val="005875B9"/>
    <w:rsid w:val="005906AB"/>
    <w:rsid w:val="005A301D"/>
    <w:rsid w:val="005A68F2"/>
    <w:rsid w:val="005A6FB5"/>
    <w:rsid w:val="005B05D5"/>
    <w:rsid w:val="005B3259"/>
    <w:rsid w:val="005B7E18"/>
    <w:rsid w:val="005C60C6"/>
    <w:rsid w:val="005E4EB1"/>
    <w:rsid w:val="005E68FE"/>
    <w:rsid w:val="006140D0"/>
    <w:rsid w:val="00617DA2"/>
    <w:rsid w:val="00623FE3"/>
    <w:rsid w:val="00627B7B"/>
    <w:rsid w:val="00630888"/>
    <w:rsid w:val="0063144D"/>
    <w:rsid w:val="00633D4D"/>
    <w:rsid w:val="00635896"/>
    <w:rsid w:val="00635A53"/>
    <w:rsid w:val="00640463"/>
    <w:rsid w:val="006414C9"/>
    <w:rsid w:val="0064392E"/>
    <w:rsid w:val="00650E0A"/>
    <w:rsid w:val="00652BCD"/>
    <w:rsid w:val="00665DB8"/>
    <w:rsid w:val="00671244"/>
    <w:rsid w:val="006730D4"/>
    <w:rsid w:val="00681097"/>
    <w:rsid w:val="0068415B"/>
    <w:rsid w:val="006856BC"/>
    <w:rsid w:val="00691DE0"/>
    <w:rsid w:val="00695CF2"/>
    <w:rsid w:val="00696827"/>
    <w:rsid w:val="00697C03"/>
    <w:rsid w:val="006A5784"/>
    <w:rsid w:val="006A67D6"/>
    <w:rsid w:val="006A698E"/>
    <w:rsid w:val="006B2BB3"/>
    <w:rsid w:val="006B3A0E"/>
    <w:rsid w:val="006B46E9"/>
    <w:rsid w:val="006C1F6C"/>
    <w:rsid w:val="006D2AEF"/>
    <w:rsid w:val="006E061A"/>
    <w:rsid w:val="006E094C"/>
    <w:rsid w:val="006E1723"/>
    <w:rsid w:val="006E3E4B"/>
    <w:rsid w:val="006E612C"/>
    <w:rsid w:val="006F2325"/>
    <w:rsid w:val="006F3EFD"/>
    <w:rsid w:val="0070008C"/>
    <w:rsid w:val="007025D2"/>
    <w:rsid w:val="00713733"/>
    <w:rsid w:val="0071523C"/>
    <w:rsid w:val="00721515"/>
    <w:rsid w:val="00724B53"/>
    <w:rsid w:val="00725F71"/>
    <w:rsid w:val="007264E8"/>
    <w:rsid w:val="00733748"/>
    <w:rsid w:val="0073599A"/>
    <w:rsid w:val="00746BEC"/>
    <w:rsid w:val="007503FA"/>
    <w:rsid w:val="007552B3"/>
    <w:rsid w:val="00756D27"/>
    <w:rsid w:val="00760551"/>
    <w:rsid w:val="0076203C"/>
    <w:rsid w:val="007634BA"/>
    <w:rsid w:val="007648FD"/>
    <w:rsid w:val="00764C3A"/>
    <w:rsid w:val="00765A9C"/>
    <w:rsid w:val="00775075"/>
    <w:rsid w:val="0078400A"/>
    <w:rsid w:val="0078444B"/>
    <w:rsid w:val="007947D9"/>
    <w:rsid w:val="00795A01"/>
    <w:rsid w:val="0079670D"/>
    <w:rsid w:val="007A1125"/>
    <w:rsid w:val="007A3394"/>
    <w:rsid w:val="007A5CE5"/>
    <w:rsid w:val="007A71F3"/>
    <w:rsid w:val="007B0D1F"/>
    <w:rsid w:val="007B7395"/>
    <w:rsid w:val="007C072E"/>
    <w:rsid w:val="007C0B69"/>
    <w:rsid w:val="007C0EF7"/>
    <w:rsid w:val="007C1FC7"/>
    <w:rsid w:val="007E37F7"/>
    <w:rsid w:val="007F089A"/>
    <w:rsid w:val="007F0948"/>
    <w:rsid w:val="007F1A15"/>
    <w:rsid w:val="007F4FD3"/>
    <w:rsid w:val="007F6FC4"/>
    <w:rsid w:val="00800DCF"/>
    <w:rsid w:val="0080227F"/>
    <w:rsid w:val="00811762"/>
    <w:rsid w:val="008126B5"/>
    <w:rsid w:val="00817CE7"/>
    <w:rsid w:val="00837AE6"/>
    <w:rsid w:val="00840838"/>
    <w:rsid w:val="008416C3"/>
    <w:rsid w:val="00842893"/>
    <w:rsid w:val="0084773B"/>
    <w:rsid w:val="00850828"/>
    <w:rsid w:val="00856ADA"/>
    <w:rsid w:val="008572B4"/>
    <w:rsid w:val="00857A49"/>
    <w:rsid w:val="00861ED2"/>
    <w:rsid w:val="00862026"/>
    <w:rsid w:val="00864A23"/>
    <w:rsid w:val="00864CCF"/>
    <w:rsid w:val="00865E75"/>
    <w:rsid w:val="00866E71"/>
    <w:rsid w:val="008738E0"/>
    <w:rsid w:val="00880BCF"/>
    <w:rsid w:val="00895579"/>
    <w:rsid w:val="008A65A9"/>
    <w:rsid w:val="008A65E7"/>
    <w:rsid w:val="008A697E"/>
    <w:rsid w:val="008B2385"/>
    <w:rsid w:val="008B7320"/>
    <w:rsid w:val="008B7F9C"/>
    <w:rsid w:val="008C0D56"/>
    <w:rsid w:val="008C208E"/>
    <w:rsid w:val="008C287A"/>
    <w:rsid w:val="008D32CB"/>
    <w:rsid w:val="008D4CB6"/>
    <w:rsid w:val="008D77A3"/>
    <w:rsid w:val="008D77B5"/>
    <w:rsid w:val="008E2484"/>
    <w:rsid w:val="008E49C0"/>
    <w:rsid w:val="008F5B22"/>
    <w:rsid w:val="008F6973"/>
    <w:rsid w:val="009016A3"/>
    <w:rsid w:val="00912785"/>
    <w:rsid w:val="00913096"/>
    <w:rsid w:val="009164F9"/>
    <w:rsid w:val="009169B5"/>
    <w:rsid w:val="00923C04"/>
    <w:rsid w:val="00924D8E"/>
    <w:rsid w:val="00927B2D"/>
    <w:rsid w:val="00940873"/>
    <w:rsid w:val="00942214"/>
    <w:rsid w:val="009628D1"/>
    <w:rsid w:val="00964EA9"/>
    <w:rsid w:val="00973CE1"/>
    <w:rsid w:val="0097456E"/>
    <w:rsid w:val="00976ABF"/>
    <w:rsid w:val="00977686"/>
    <w:rsid w:val="00977E95"/>
    <w:rsid w:val="00980EF1"/>
    <w:rsid w:val="00993A04"/>
    <w:rsid w:val="00993C22"/>
    <w:rsid w:val="0099711C"/>
    <w:rsid w:val="009A0E03"/>
    <w:rsid w:val="009A2497"/>
    <w:rsid w:val="009A3F89"/>
    <w:rsid w:val="009A63A0"/>
    <w:rsid w:val="009A73AB"/>
    <w:rsid w:val="009B4EC5"/>
    <w:rsid w:val="009C65BC"/>
    <w:rsid w:val="009C67A5"/>
    <w:rsid w:val="009D2C57"/>
    <w:rsid w:val="009D65C8"/>
    <w:rsid w:val="009E2376"/>
    <w:rsid w:val="009E4D35"/>
    <w:rsid w:val="009E6B84"/>
    <w:rsid w:val="009F13F4"/>
    <w:rsid w:val="009F3226"/>
    <w:rsid w:val="009F3ACD"/>
    <w:rsid w:val="00A0096E"/>
    <w:rsid w:val="00A074F7"/>
    <w:rsid w:val="00A15B31"/>
    <w:rsid w:val="00A16CE7"/>
    <w:rsid w:val="00A17F3A"/>
    <w:rsid w:val="00A21586"/>
    <w:rsid w:val="00A265F4"/>
    <w:rsid w:val="00A3080E"/>
    <w:rsid w:val="00A326CC"/>
    <w:rsid w:val="00A53999"/>
    <w:rsid w:val="00A54B99"/>
    <w:rsid w:val="00A7052F"/>
    <w:rsid w:val="00A70E7A"/>
    <w:rsid w:val="00A72742"/>
    <w:rsid w:val="00A7329D"/>
    <w:rsid w:val="00A74D2F"/>
    <w:rsid w:val="00A750C1"/>
    <w:rsid w:val="00A76244"/>
    <w:rsid w:val="00A8197C"/>
    <w:rsid w:val="00A84488"/>
    <w:rsid w:val="00A85157"/>
    <w:rsid w:val="00A92497"/>
    <w:rsid w:val="00A96877"/>
    <w:rsid w:val="00A97C5F"/>
    <w:rsid w:val="00AA26C0"/>
    <w:rsid w:val="00AA529E"/>
    <w:rsid w:val="00AB04D7"/>
    <w:rsid w:val="00AB07E0"/>
    <w:rsid w:val="00AB3781"/>
    <w:rsid w:val="00AB40F8"/>
    <w:rsid w:val="00AB4AC4"/>
    <w:rsid w:val="00AB7745"/>
    <w:rsid w:val="00AC1776"/>
    <w:rsid w:val="00AC3C1A"/>
    <w:rsid w:val="00AC3CA7"/>
    <w:rsid w:val="00AC77E3"/>
    <w:rsid w:val="00AD50FB"/>
    <w:rsid w:val="00AD6844"/>
    <w:rsid w:val="00AE3681"/>
    <w:rsid w:val="00AF0AE9"/>
    <w:rsid w:val="00AF17D8"/>
    <w:rsid w:val="00B00539"/>
    <w:rsid w:val="00B02853"/>
    <w:rsid w:val="00B107FD"/>
    <w:rsid w:val="00B16A3D"/>
    <w:rsid w:val="00B244C9"/>
    <w:rsid w:val="00B25799"/>
    <w:rsid w:val="00B25E2A"/>
    <w:rsid w:val="00B455DD"/>
    <w:rsid w:val="00B54C7E"/>
    <w:rsid w:val="00B57A46"/>
    <w:rsid w:val="00B63388"/>
    <w:rsid w:val="00B63B3B"/>
    <w:rsid w:val="00B6621B"/>
    <w:rsid w:val="00B75DF0"/>
    <w:rsid w:val="00B825DA"/>
    <w:rsid w:val="00B845EA"/>
    <w:rsid w:val="00B84D9B"/>
    <w:rsid w:val="00B919C1"/>
    <w:rsid w:val="00BA525C"/>
    <w:rsid w:val="00BA56F6"/>
    <w:rsid w:val="00BB387E"/>
    <w:rsid w:val="00BB4458"/>
    <w:rsid w:val="00BB46D8"/>
    <w:rsid w:val="00BB6646"/>
    <w:rsid w:val="00BD3380"/>
    <w:rsid w:val="00BD474D"/>
    <w:rsid w:val="00BE1252"/>
    <w:rsid w:val="00BE147F"/>
    <w:rsid w:val="00BE227B"/>
    <w:rsid w:val="00BE2C37"/>
    <w:rsid w:val="00BE568A"/>
    <w:rsid w:val="00BE572B"/>
    <w:rsid w:val="00BE70EB"/>
    <w:rsid w:val="00BF0684"/>
    <w:rsid w:val="00BF1A77"/>
    <w:rsid w:val="00BF6F4A"/>
    <w:rsid w:val="00BF740F"/>
    <w:rsid w:val="00C066F6"/>
    <w:rsid w:val="00C073A6"/>
    <w:rsid w:val="00C16251"/>
    <w:rsid w:val="00C241D7"/>
    <w:rsid w:val="00C246B2"/>
    <w:rsid w:val="00C41E08"/>
    <w:rsid w:val="00C50E60"/>
    <w:rsid w:val="00C51E22"/>
    <w:rsid w:val="00C57939"/>
    <w:rsid w:val="00C721AC"/>
    <w:rsid w:val="00C7477D"/>
    <w:rsid w:val="00C80BBA"/>
    <w:rsid w:val="00C80D31"/>
    <w:rsid w:val="00C810DE"/>
    <w:rsid w:val="00C83335"/>
    <w:rsid w:val="00C869DA"/>
    <w:rsid w:val="00C93A19"/>
    <w:rsid w:val="00C95B3A"/>
    <w:rsid w:val="00C97239"/>
    <w:rsid w:val="00C97BEB"/>
    <w:rsid w:val="00CA4A50"/>
    <w:rsid w:val="00CA61F3"/>
    <w:rsid w:val="00CA6C32"/>
    <w:rsid w:val="00CB2EDB"/>
    <w:rsid w:val="00CB462F"/>
    <w:rsid w:val="00CC168F"/>
    <w:rsid w:val="00CC4D5E"/>
    <w:rsid w:val="00CD0269"/>
    <w:rsid w:val="00CD054E"/>
    <w:rsid w:val="00CD13B6"/>
    <w:rsid w:val="00CD1AF4"/>
    <w:rsid w:val="00CD5260"/>
    <w:rsid w:val="00CD67CA"/>
    <w:rsid w:val="00CD6863"/>
    <w:rsid w:val="00CE2B7C"/>
    <w:rsid w:val="00CE363B"/>
    <w:rsid w:val="00CF1D83"/>
    <w:rsid w:val="00CF32D6"/>
    <w:rsid w:val="00CF62F0"/>
    <w:rsid w:val="00CF64C7"/>
    <w:rsid w:val="00D01C4F"/>
    <w:rsid w:val="00D06823"/>
    <w:rsid w:val="00D06A7E"/>
    <w:rsid w:val="00D1126F"/>
    <w:rsid w:val="00D1178A"/>
    <w:rsid w:val="00D12319"/>
    <w:rsid w:val="00D12FB4"/>
    <w:rsid w:val="00D14865"/>
    <w:rsid w:val="00D14993"/>
    <w:rsid w:val="00D176BA"/>
    <w:rsid w:val="00D272D1"/>
    <w:rsid w:val="00D30CC1"/>
    <w:rsid w:val="00D322BB"/>
    <w:rsid w:val="00D330F7"/>
    <w:rsid w:val="00D34E08"/>
    <w:rsid w:val="00D37B17"/>
    <w:rsid w:val="00D40433"/>
    <w:rsid w:val="00D4288D"/>
    <w:rsid w:val="00D46AF0"/>
    <w:rsid w:val="00D51197"/>
    <w:rsid w:val="00D51A06"/>
    <w:rsid w:val="00D52B81"/>
    <w:rsid w:val="00D52BF1"/>
    <w:rsid w:val="00D55FE9"/>
    <w:rsid w:val="00D56309"/>
    <w:rsid w:val="00D640C4"/>
    <w:rsid w:val="00D67297"/>
    <w:rsid w:val="00D67C3B"/>
    <w:rsid w:val="00D742E1"/>
    <w:rsid w:val="00D746AA"/>
    <w:rsid w:val="00D75754"/>
    <w:rsid w:val="00D76649"/>
    <w:rsid w:val="00D87783"/>
    <w:rsid w:val="00D87B2C"/>
    <w:rsid w:val="00D934F7"/>
    <w:rsid w:val="00D97CFD"/>
    <w:rsid w:val="00DA4771"/>
    <w:rsid w:val="00DA72AE"/>
    <w:rsid w:val="00DB29CD"/>
    <w:rsid w:val="00DB5224"/>
    <w:rsid w:val="00DD09F1"/>
    <w:rsid w:val="00DD13B3"/>
    <w:rsid w:val="00DD263C"/>
    <w:rsid w:val="00DE0C38"/>
    <w:rsid w:val="00DE5FA4"/>
    <w:rsid w:val="00DF1B5A"/>
    <w:rsid w:val="00DF2442"/>
    <w:rsid w:val="00DF30AF"/>
    <w:rsid w:val="00E00226"/>
    <w:rsid w:val="00E00C15"/>
    <w:rsid w:val="00E0210B"/>
    <w:rsid w:val="00E05CC3"/>
    <w:rsid w:val="00E10133"/>
    <w:rsid w:val="00E14409"/>
    <w:rsid w:val="00E15B3F"/>
    <w:rsid w:val="00E21203"/>
    <w:rsid w:val="00E2268B"/>
    <w:rsid w:val="00E313A9"/>
    <w:rsid w:val="00E4019E"/>
    <w:rsid w:val="00E40962"/>
    <w:rsid w:val="00E4382A"/>
    <w:rsid w:val="00E463BA"/>
    <w:rsid w:val="00E47FB6"/>
    <w:rsid w:val="00E50011"/>
    <w:rsid w:val="00E54B55"/>
    <w:rsid w:val="00E621E8"/>
    <w:rsid w:val="00E629A6"/>
    <w:rsid w:val="00E7237D"/>
    <w:rsid w:val="00E737F6"/>
    <w:rsid w:val="00E77030"/>
    <w:rsid w:val="00E80B9C"/>
    <w:rsid w:val="00E843FA"/>
    <w:rsid w:val="00E87B73"/>
    <w:rsid w:val="00E9108B"/>
    <w:rsid w:val="00E9239E"/>
    <w:rsid w:val="00E966CB"/>
    <w:rsid w:val="00EA56B4"/>
    <w:rsid w:val="00EB2706"/>
    <w:rsid w:val="00EB6549"/>
    <w:rsid w:val="00EC1268"/>
    <w:rsid w:val="00EC3DF0"/>
    <w:rsid w:val="00EC552C"/>
    <w:rsid w:val="00ED1728"/>
    <w:rsid w:val="00ED1FC5"/>
    <w:rsid w:val="00ED35DD"/>
    <w:rsid w:val="00ED4A1A"/>
    <w:rsid w:val="00ED4CAF"/>
    <w:rsid w:val="00ED6BE7"/>
    <w:rsid w:val="00EE0005"/>
    <w:rsid w:val="00EE30F0"/>
    <w:rsid w:val="00EE4F61"/>
    <w:rsid w:val="00EF352C"/>
    <w:rsid w:val="00EF6407"/>
    <w:rsid w:val="00EF6E16"/>
    <w:rsid w:val="00F04ADC"/>
    <w:rsid w:val="00F04F0E"/>
    <w:rsid w:val="00F062D2"/>
    <w:rsid w:val="00F0644F"/>
    <w:rsid w:val="00F24503"/>
    <w:rsid w:val="00F3388C"/>
    <w:rsid w:val="00F40259"/>
    <w:rsid w:val="00F418D0"/>
    <w:rsid w:val="00F419E1"/>
    <w:rsid w:val="00F464ED"/>
    <w:rsid w:val="00F469DB"/>
    <w:rsid w:val="00F50777"/>
    <w:rsid w:val="00F5152B"/>
    <w:rsid w:val="00F61E9B"/>
    <w:rsid w:val="00F6288F"/>
    <w:rsid w:val="00F75143"/>
    <w:rsid w:val="00F77F90"/>
    <w:rsid w:val="00F8354A"/>
    <w:rsid w:val="00F83C53"/>
    <w:rsid w:val="00F903A3"/>
    <w:rsid w:val="00F911F3"/>
    <w:rsid w:val="00FA063C"/>
    <w:rsid w:val="00FA529B"/>
    <w:rsid w:val="00FB6058"/>
    <w:rsid w:val="00FC05A9"/>
    <w:rsid w:val="00FC3EA7"/>
    <w:rsid w:val="00FC567B"/>
    <w:rsid w:val="00FD0F33"/>
    <w:rsid w:val="00FD27B1"/>
    <w:rsid w:val="00FD3FDF"/>
    <w:rsid w:val="00FD68D6"/>
    <w:rsid w:val="00FD780A"/>
    <w:rsid w:val="00FE0FEA"/>
    <w:rsid w:val="00FE155A"/>
    <w:rsid w:val="00FE2EA6"/>
    <w:rsid w:val="00FE54AA"/>
    <w:rsid w:val="00FE6A02"/>
    <w:rsid w:val="00FE6B72"/>
    <w:rsid w:val="00FE6BF9"/>
    <w:rsid w:val="00FE75AA"/>
    <w:rsid w:val="00FE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62AB5"/>
  <w15:chartTrackingRefBased/>
  <w15:docId w15:val="{0EEDAE12-ACDF-49AF-A2EE-87FCDFCD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0E0A"/>
  </w:style>
  <w:style w:type="paragraph" w:styleId="Nagwek1">
    <w:name w:val="heading 1"/>
    <w:basedOn w:val="Normalny"/>
    <w:link w:val="Nagwek1Znak"/>
    <w:uiPriority w:val="9"/>
    <w:qFormat/>
    <w:rsid w:val="00976A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56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5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0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487"/>
    <w:rPr>
      <w:rFonts w:ascii="Segoe UI" w:hAnsi="Segoe UI" w:cs="Segoe UI"/>
      <w:sz w:val="18"/>
      <w:szCs w:val="18"/>
    </w:rPr>
  </w:style>
  <w:style w:type="character" w:customStyle="1" w:styleId="text-light">
    <w:name w:val="text-light"/>
    <w:basedOn w:val="Domylnaczcionkaakapitu"/>
    <w:rsid w:val="00091854"/>
  </w:style>
  <w:style w:type="character" w:styleId="Hipercze">
    <w:name w:val="Hyperlink"/>
    <w:basedOn w:val="Domylnaczcionkaakapitu"/>
    <w:uiPriority w:val="99"/>
    <w:unhideWhenUsed/>
    <w:rsid w:val="00A8197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197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93A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76AB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56B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F0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0948"/>
  </w:style>
  <w:style w:type="paragraph" w:styleId="Stopka">
    <w:name w:val="footer"/>
    <w:basedOn w:val="Normalny"/>
    <w:link w:val="StopkaZnak"/>
    <w:uiPriority w:val="99"/>
    <w:unhideWhenUsed/>
    <w:rsid w:val="007F0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0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64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0137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897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2485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4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687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96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73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4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852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2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535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22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7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3326">
          <w:marLeft w:val="0"/>
          <w:marRight w:val="0"/>
          <w:marTop w:val="0"/>
          <w:marBottom w:val="0"/>
          <w:divBdr>
            <w:top w:val="single" w:sz="6" w:space="0" w:color="EEEEEE"/>
            <w:left w:val="none" w:sz="0" w:space="0" w:color="auto"/>
            <w:bottom w:val="single" w:sz="6" w:space="0" w:color="EEEEEE"/>
            <w:right w:val="none" w:sz="0" w:space="0" w:color="auto"/>
          </w:divBdr>
        </w:div>
        <w:div w:id="11546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0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5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589970">
          <w:marLeft w:val="0"/>
          <w:marRight w:val="0"/>
          <w:marTop w:val="5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212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0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26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883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9E9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33273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3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09670">
              <w:marLeft w:val="0"/>
              <w:marRight w:val="0"/>
              <w:marTop w:val="150"/>
              <w:marBottom w:val="150"/>
              <w:divBdr>
                <w:top w:val="single" w:sz="6" w:space="0" w:color="DBDBDB"/>
                <w:left w:val="single" w:sz="6" w:space="0" w:color="DBDBDB"/>
                <w:bottom w:val="single" w:sz="6" w:space="0" w:color="DBDBDB"/>
                <w:right w:val="single" w:sz="6" w:space="0" w:color="DBDBDB"/>
              </w:divBdr>
              <w:divsChild>
                <w:div w:id="151873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8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DBDBDB"/>
                      </w:divBdr>
                    </w:div>
                    <w:div w:id="191227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49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0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DBDBDB"/>
                      </w:divBdr>
                    </w:div>
                    <w:div w:id="76141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0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0827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14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7763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58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92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91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15155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42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74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60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090695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0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90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52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00534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83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63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71590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9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47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84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221068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23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94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26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509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65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0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023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5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2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29C0C-A6B8-4EE2-80CD-5CF6708D9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3167</TotalTime>
  <Pages>7</Pages>
  <Words>2032</Words>
  <Characters>12196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Morawiec</dc:creator>
  <cp:keywords/>
  <dc:description/>
  <cp:lastModifiedBy>Natalia Krasnodębska</cp:lastModifiedBy>
  <cp:revision>419</cp:revision>
  <cp:lastPrinted>2026-01-26T12:21:00Z</cp:lastPrinted>
  <dcterms:created xsi:type="dcterms:W3CDTF">2023-05-25T10:14:00Z</dcterms:created>
  <dcterms:modified xsi:type="dcterms:W3CDTF">2026-01-29T11:25:00Z</dcterms:modified>
</cp:coreProperties>
</file>